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autoSpaceDE w:val="false"/>
        <w:autoSpaceDN w:val="false"/>
        <w:adjustRightInd w:val="false"/>
        <w:spacing w:lineRule="atLeast" w:line="358"/>
        <w:jc w:val="center"/>
        <w:rPr>
          <w:rFonts w:ascii="Times New Roman" w:cs="Times New Roman" w:hAnsi="Times New Roman"/>
          <w:b/>
          <w:bCs/>
          <w:color w:val="000000"/>
          <w:sz w:val="26"/>
          <w:szCs w:val="26"/>
        </w:rPr>
      </w:pPr>
      <w:r>
        <w:rPr>
          <w:rFonts w:ascii="Times New Roman" w:cs="Times New Roman" w:hAnsi="Times New Roman"/>
          <w:b/>
          <w:bCs/>
          <w:color w:val="000000"/>
          <w:sz w:val="36"/>
          <w:szCs w:val="36"/>
        </w:rPr>
        <w:t>Curriculum Vitae</w:t>
      </w:r>
    </w:p>
    <w:p>
      <w:pPr>
        <w:pStyle w:val="style0"/>
        <w:tabs>
          <w:tab w:val="left" w:leader="none" w:pos="3345"/>
          <w:tab w:val="left" w:leader="none" w:pos="3628"/>
        </w:tabs>
        <w:autoSpaceDE w:val="false"/>
        <w:autoSpaceDN w:val="false"/>
        <w:adjustRightInd w:val="false"/>
        <w:spacing w:after="0" w:lineRule="atLeast" w:line="360"/>
        <w:ind w:left="3628" w:hanging="3628"/>
        <w:jc w:val="both"/>
        <w:rPr>
          <w:rFonts w:ascii="Times New Roman" w:cs="Times New Roman" w:hAnsi="Times New Roman"/>
          <w:color w:val="000000"/>
          <w:sz w:val="24"/>
          <w:szCs w:val="24"/>
        </w:rPr>
      </w:pPr>
      <w:r>
        <w:rPr>
          <w:rFonts w:ascii="Times New Roman" w:cs="Times New Roman" w:hAnsi="Times New Roman"/>
          <w:b/>
          <w:bCs/>
          <w:color w:val="000000"/>
          <w:sz w:val="24"/>
          <w:szCs w:val="24"/>
        </w:rPr>
        <w:t>Name</w:t>
      </w:r>
      <w:r>
        <w:rPr>
          <w:rFonts w:ascii="Times New Roman" w:cs="Times New Roman" w:hAnsi="Times New Roman"/>
          <w:color w:val="000000"/>
          <w:sz w:val="24"/>
          <w:szCs w:val="24"/>
        </w:rPr>
        <w:tab/>
      </w:r>
      <w:r>
        <w:rPr>
          <w:rFonts w:ascii="Times New Roman" w:cs="Times New Roman" w:hAnsi="Times New Roman"/>
          <w:color w:val="000000"/>
          <w:sz w:val="24"/>
          <w:szCs w:val="24"/>
        </w:rPr>
        <w:t>:</w:t>
      </w:r>
      <w:r>
        <w:rPr>
          <w:rFonts w:ascii="Times New Roman" w:cs="Times New Roman" w:hAnsi="Times New Roman"/>
          <w:color w:val="000000"/>
          <w:sz w:val="24"/>
          <w:szCs w:val="24"/>
        </w:rPr>
        <w:tab/>
      </w:r>
      <w:r>
        <w:rPr>
          <w:rFonts w:ascii="Times New Roman" w:cs="Times New Roman" w:hAnsi="Times New Roman"/>
          <w:b/>
          <w:bCs/>
          <w:color w:val="000000"/>
          <w:sz w:val="24"/>
          <w:szCs w:val="24"/>
        </w:rPr>
        <w:t xml:space="preserve">Dr. Srinivasa Rao Songa </w:t>
      </w:r>
    </w:p>
    <w:p>
      <w:pPr>
        <w:pStyle w:val="style0"/>
        <w:tabs>
          <w:tab w:val="left" w:leader="none" w:pos="3345"/>
          <w:tab w:val="left" w:leader="none" w:pos="3628"/>
        </w:tabs>
        <w:autoSpaceDE w:val="false"/>
        <w:autoSpaceDN w:val="false"/>
        <w:adjustRightInd w:val="false"/>
        <w:spacing w:before="170" w:after="0" w:lineRule="atLeast" w:line="360"/>
        <w:ind w:left="3628" w:hanging="3628"/>
        <w:jc w:val="both"/>
        <w:rPr>
          <w:rFonts w:ascii="Times New Roman" w:cs="Times New Roman" w:hAnsi="Times New Roman"/>
          <w:color w:val="000000"/>
          <w:sz w:val="24"/>
          <w:szCs w:val="24"/>
        </w:rPr>
      </w:pPr>
      <w:r>
        <w:rPr>
          <w:rFonts w:ascii="Times New Roman" w:cs="Times New Roman" w:hAnsi="Times New Roman"/>
          <w:b/>
          <w:bCs/>
          <w:color w:val="000000"/>
          <w:sz w:val="24"/>
          <w:szCs w:val="24"/>
        </w:rPr>
        <w:t>Educational Qualification</w:t>
      </w:r>
      <w:r>
        <w:rPr>
          <w:rFonts w:ascii="Times New Roman" w:cs="Times New Roman" w:hAnsi="Times New Roman"/>
          <w:b/>
          <w:bCs/>
          <w:color w:val="000000"/>
          <w:sz w:val="24"/>
          <w:szCs w:val="24"/>
        </w:rPr>
        <w:tab/>
      </w:r>
      <w:r>
        <w:rPr>
          <w:rFonts w:ascii="Times New Roman" w:cs="Times New Roman" w:hAnsi="Times New Roman"/>
          <w:color w:val="000000"/>
          <w:sz w:val="24"/>
          <w:szCs w:val="24"/>
        </w:rPr>
        <w:t>:</w:t>
      </w:r>
      <w:r>
        <w:rPr>
          <w:rFonts w:ascii="Times New Roman" w:cs="Times New Roman" w:hAnsi="Times New Roman"/>
          <w:color w:val="000000"/>
          <w:sz w:val="24"/>
          <w:szCs w:val="24"/>
        </w:rPr>
        <w:tab/>
      </w:r>
      <w:r>
        <w:rPr>
          <w:rFonts w:ascii="Times New Roman" w:cs="Times New Roman" w:hAnsi="Times New Roman"/>
          <w:b/>
          <w:bCs/>
          <w:color w:val="000000"/>
          <w:sz w:val="24"/>
          <w:szCs w:val="24"/>
        </w:rPr>
        <w:t>M.A., M.Phil., Ph.D.</w:t>
      </w:r>
    </w:p>
    <w:p>
      <w:pPr>
        <w:pStyle w:val="style0"/>
        <w:tabs>
          <w:tab w:val="left" w:leader="none" w:pos="3345"/>
          <w:tab w:val="left" w:leader="none" w:pos="3628"/>
        </w:tabs>
        <w:autoSpaceDE w:val="false"/>
        <w:autoSpaceDN w:val="false"/>
        <w:adjustRightInd w:val="false"/>
        <w:spacing w:before="170" w:after="0" w:lineRule="atLeast" w:line="360"/>
        <w:ind w:left="3628" w:hanging="3628"/>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ab/>
      </w:r>
      <w:r>
        <w:rPr>
          <w:rFonts w:ascii="Times New Roman" w:cs="Times New Roman" w:hAnsi="Times New Roman"/>
          <w:color w:val="000000"/>
          <w:sz w:val="24"/>
          <w:szCs w:val="24"/>
        </w:rPr>
        <w:t>B.A., English 1993-1995. A.N.U. Guntur.</w:t>
      </w:r>
    </w:p>
    <w:p>
      <w:pPr>
        <w:pStyle w:val="style0"/>
        <w:tabs>
          <w:tab w:val="left" w:leader="none" w:pos="3345"/>
          <w:tab w:val="left" w:leader="none" w:pos="3628"/>
        </w:tabs>
        <w:autoSpaceDE w:val="false"/>
        <w:autoSpaceDN w:val="false"/>
        <w:adjustRightInd w:val="false"/>
        <w:spacing w:before="170" w:after="0" w:lineRule="atLeast" w:line="360"/>
        <w:ind w:left="3628" w:hanging="3628"/>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ab/>
      </w:r>
      <w:r>
        <w:rPr>
          <w:rFonts w:ascii="Times New Roman" w:cs="Times New Roman" w:hAnsi="Times New Roman"/>
          <w:color w:val="000000"/>
          <w:sz w:val="24"/>
          <w:szCs w:val="24"/>
        </w:rPr>
        <w:t>M.A. English 1997-1999.A.N.U. Guntur.</w:t>
      </w:r>
    </w:p>
    <w:p>
      <w:pPr>
        <w:pStyle w:val="style0"/>
        <w:tabs>
          <w:tab w:val="left" w:leader="none" w:pos="3345"/>
          <w:tab w:val="left" w:leader="none" w:pos="3628"/>
        </w:tabs>
        <w:autoSpaceDE w:val="false"/>
        <w:autoSpaceDN w:val="false"/>
        <w:adjustRightInd w:val="false"/>
        <w:spacing w:before="170" w:after="0" w:lineRule="atLeast" w:line="360"/>
        <w:ind w:left="3628" w:hanging="3628"/>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ab/>
      </w:r>
      <w:r>
        <w:rPr>
          <w:rFonts w:ascii="Times New Roman" w:cs="Times New Roman" w:hAnsi="Times New Roman"/>
          <w:color w:val="000000"/>
          <w:sz w:val="24"/>
          <w:szCs w:val="24"/>
        </w:rPr>
        <w:t>M.Phil English 2006-2008 A.N.U. Guntur.</w:t>
      </w:r>
    </w:p>
    <w:p>
      <w:pPr>
        <w:pStyle w:val="style0"/>
        <w:tabs>
          <w:tab w:val="left" w:leader="none" w:pos="3345"/>
          <w:tab w:val="left" w:leader="none" w:pos="3628"/>
        </w:tabs>
        <w:autoSpaceDE w:val="false"/>
        <w:autoSpaceDN w:val="false"/>
        <w:adjustRightInd w:val="false"/>
        <w:spacing w:before="170" w:after="0" w:lineRule="atLeast" w:line="360"/>
        <w:ind w:left="3628" w:hanging="3628"/>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ab/>
      </w:r>
      <w:r>
        <w:rPr>
          <w:rFonts w:ascii="Times New Roman" w:cs="Times New Roman" w:hAnsi="Times New Roman"/>
          <w:color w:val="000000"/>
          <w:sz w:val="24"/>
          <w:szCs w:val="24"/>
        </w:rPr>
        <w:t>P.h. D English-  2012-2015 ANU Guntur.</w:t>
      </w:r>
    </w:p>
    <w:p>
      <w:pPr>
        <w:pStyle w:val="style0"/>
        <w:tabs>
          <w:tab w:val="left" w:leader="none" w:pos="3345"/>
          <w:tab w:val="left" w:leader="none" w:pos="3628"/>
        </w:tabs>
        <w:autoSpaceDE w:val="false"/>
        <w:autoSpaceDN w:val="false"/>
        <w:adjustRightInd w:val="false"/>
        <w:spacing w:before="170" w:after="0" w:lineRule="atLeast" w:line="360"/>
        <w:ind w:left="3628" w:hanging="3628"/>
        <w:jc w:val="both"/>
        <w:rPr>
          <w:rFonts w:ascii="Times New Roman" w:cs="Times New Roman" w:hAnsi="Times New Roman"/>
          <w:color w:val="000000"/>
          <w:sz w:val="24"/>
          <w:szCs w:val="24"/>
        </w:rPr>
      </w:pPr>
      <w:r>
        <w:rPr>
          <w:rFonts w:ascii="Times New Roman" w:cs="Times New Roman" w:hAnsi="Times New Roman"/>
          <w:b/>
          <w:bCs/>
          <w:color w:val="000000"/>
          <w:sz w:val="24"/>
          <w:szCs w:val="24"/>
        </w:rPr>
        <w:t>Teaching Experience</w:t>
      </w:r>
      <w:r>
        <w:rPr>
          <w:rFonts w:ascii="Times New Roman" w:cs="Times New Roman" w:hAnsi="Times New Roman"/>
          <w:color w:val="000000"/>
          <w:sz w:val="24"/>
          <w:szCs w:val="24"/>
        </w:rPr>
        <w:tab/>
      </w:r>
      <w:r>
        <w:rPr>
          <w:rFonts w:ascii="Times New Roman" w:cs="Times New Roman" w:hAnsi="Times New Roman"/>
          <w:color w:val="000000"/>
          <w:sz w:val="24"/>
          <w:szCs w:val="24"/>
        </w:rPr>
        <w:t>:</w:t>
      </w:r>
      <w:r>
        <w:rPr>
          <w:rFonts w:ascii="Times New Roman" w:cs="Times New Roman" w:hAnsi="Times New Roman"/>
          <w:color w:val="000000"/>
          <w:sz w:val="24"/>
          <w:szCs w:val="24"/>
        </w:rPr>
        <w:tab/>
      </w:r>
      <w:r>
        <w:rPr>
          <w:rFonts w:ascii="Times New Roman" w:cs="Times New Roman" w:hAnsi="Times New Roman"/>
          <w:b/>
          <w:bCs/>
          <w:color w:val="000000"/>
          <w:sz w:val="24"/>
          <w:szCs w:val="24"/>
        </w:rPr>
        <w:t>17 Years</w:t>
      </w:r>
    </w:p>
    <w:p>
      <w:pPr>
        <w:pStyle w:val="style0"/>
        <w:tabs>
          <w:tab w:val="left" w:leader="none" w:pos="3345"/>
          <w:tab w:val="left" w:leader="none" w:pos="3628"/>
          <w:tab w:val="left" w:leader="none" w:pos="3997"/>
        </w:tabs>
        <w:autoSpaceDE w:val="false"/>
        <w:autoSpaceDN w:val="false"/>
        <w:adjustRightInd w:val="false"/>
        <w:spacing w:before="170" w:after="0" w:lineRule="atLeast" w:line="360"/>
        <w:ind w:left="3997" w:hanging="3997"/>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Calibri" w:cs="Calibri" w:hAnsi="Calibri"/>
          <w:color w:val="000000"/>
          <w:szCs w:val="22"/>
        </w:rPr>
        <w:tab/>
      </w:r>
      <w:r>
        <w:rPr>
          <w:rFonts w:ascii="Wingdings" w:cs="Wingdings" w:hAnsi="Wingdings"/>
          <w:color w:val="000000"/>
          <w:szCs w:val="22"/>
        </w:rPr>
        <w:t></w:t>
      </w:r>
      <w:r>
        <w:rPr>
          <w:rFonts w:ascii="Wingdings" w:cs="Wingdings" w:hAnsi="Wingdings"/>
          <w:color w:val="000000"/>
          <w:szCs w:val="22"/>
        </w:rPr>
        <w:tab/>
      </w:r>
      <w:r>
        <w:rPr>
          <w:rFonts w:ascii="Times New Roman" w:cs="Times New Roman" w:hAnsi="Times New Roman"/>
          <w:color w:val="000000"/>
          <w:sz w:val="24"/>
          <w:szCs w:val="24"/>
        </w:rPr>
        <w:t>Worked as a Lecturer in English at Wisdom Jr. College, Guntur from 1999-2000.</w:t>
      </w:r>
    </w:p>
    <w:p>
      <w:pPr>
        <w:pStyle w:val="style0"/>
        <w:tabs>
          <w:tab w:val="left" w:leader="none" w:pos="3345"/>
          <w:tab w:val="left" w:leader="none" w:pos="3628"/>
          <w:tab w:val="left" w:leader="none" w:pos="3997"/>
        </w:tabs>
        <w:autoSpaceDE w:val="false"/>
        <w:autoSpaceDN w:val="false"/>
        <w:adjustRightInd w:val="false"/>
        <w:spacing w:before="170" w:after="0" w:lineRule="atLeast" w:line="360"/>
        <w:ind w:left="3997" w:hanging="3997"/>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ab/>
      </w:r>
      <w:r>
        <w:rPr>
          <w:rFonts w:ascii="Wingdings" w:cs="Wingdings" w:hAnsi="Wingdings"/>
          <w:color w:val="000000"/>
          <w:szCs w:val="22"/>
        </w:rPr>
        <w:t></w:t>
      </w:r>
      <w:r>
        <w:rPr>
          <w:rFonts w:ascii="Wingdings" w:cs="Wingdings" w:hAnsi="Wingdings"/>
          <w:color w:val="000000"/>
          <w:szCs w:val="22"/>
        </w:rPr>
        <w:tab/>
      </w:r>
      <w:r>
        <w:rPr>
          <w:rFonts w:ascii="Times New Roman" w:cs="Times New Roman" w:hAnsi="Times New Roman"/>
          <w:color w:val="000000"/>
          <w:sz w:val="24"/>
          <w:szCs w:val="24"/>
        </w:rPr>
        <w:t>Worked as a Lecturer in English at Nalanda Jr. College, Mogularajpurm, Vijayawada from 2000 to 2001.</w:t>
      </w:r>
    </w:p>
    <w:p>
      <w:pPr>
        <w:pStyle w:val="style0"/>
        <w:tabs>
          <w:tab w:val="left" w:leader="none" w:pos="3345"/>
          <w:tab w:val="left" w:leader="none" w:pos="3628"/>
          <w:tab w:val="left" w:leader="none" w:pos="3997"/>
        </w:tabs>
        <w:autoSpaceDE w:val="false"/>
        <w:autoSpaceDN w:val="false"/>
        <w:adjustRightInd w:val="false"/>
        <w:spacing w:before="170" w:after="0" w:lineRule="atLeast" w:line="360"/>
        <w:ind w:left="3997" w:hanging="3997"/>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ab/>
      </w:r>
      <w:r>
        <w:rPr>
          <w:rFonts w:ascii="Wingdings" w:cs="Wingdings" w:hAnsi="Wingdings"/>
          <w:color w:val="000000"/>
          <w:szCs w:val="22"/>
        </w:rPr>
        <w:t></w:t>
      </w:r>
      <w:r>
        <w:rPr>
          <w:rFonts w:ascii="Wingdings" w:cs="Wingdings" w:hAnsi="Wingdings"/>
          <w:color w:val="000000"/>
          <w:szCs w:val="22"/>
        </w:rPr>
        <w:tab/>
      </w:r>
      <w:r>
        <w:rPr>
          <w:rFonts w:ascii="Times New Roman" w:cs="Times New Roman" w:hAnsi="Times New Roman"/>
          <w:color w:val="000000"/>
          <w:sz w:val="24"/>
          <w:szCs w:val="24"/>
        </w:rPr>
        <w:t>2001-2008 served at P.B.Siddhartha Jr. College,                  Vijayawada, as J.L. in English</w:t>
      </w:r>
    </w:p>
    <w:p>
      <w:pPr>
        <w:pStyle w:val="style0"/>
        <w:tabs>
          <w:tab w:val="left" w:leader="none" w:pos="3345"/>
          <w:tab w:val="left" w:leader="none" w:pos="3628"/>
          <w:tab w:val="left" w:leader="none" w:pos="3997"/>
        </w:tabs>
        <w:autoSpaceDE w:val="false"/>
        <w:autoSpaceDN w:val="false"/>
        <w:adjustRightInd w:val="false"/>
        <w:spacing w:before="170" w:after="0" w:lineRule="atLeast" w:line="360"/>
        <w:ind w:left="3997" w:hanging="3997"/>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ab/>
      </w:r>
      <w:r>
        <w:rPr>
          <w:rFonts w:ascii="Wingdings" w:cs="Wingdings" w:hAnsi="Wingdings"/>
          <w:color w:val="000000"/>
          <w:szCs w:val="22"/>
        </w:rPr>
        <w:t></w:t>
      </w:r>
      <w:r>
        <w:rPr>
          <w:rFonts w:ascii="Wingdings" w:cs="Wingdings" w:hAnsi="Wingdings"/>
          <w:color w:val="000000"/>
          <w:szCs w:val="22"/>
        </w:rPr>
        <w:tab/>
      </w:r>
      <w:r>
        <w:rPr>
          <w:rFonts w:ascii="Times New Roman" w:cs="Times New Roman" w:hAnsi="Times New Roman"/>
          <w:color w:val="000000"/>
          <w:sz w:val="24"/>
          <w:szCs w:val="24"/>
        </w:rPr>
        <w:t>2008 - 2013 served at P.B.Siddhartha College of Arts and Science, Vijayawada – 10.</w:t>
      </w:r>
    </w:p>
    <w:p>
      <w:pPr>
        <w:pStyle w:val="style0"/>
        <w:tabs>
          <w:tab w:val="left" w:leader="none" w:pos="3345"/>
          <w:tab w:val="left" w:leader="none" w:pos="3628"/>
          <w:tab w:val="left" w:leader="none" w:pos="3997"/>
        </w:tabs>
        <w:autoSpaceDE w:val="false"/>
        <w:autoSpaceDN w:val="false"/>
        <w:adjustRightInd w:val="false"/>
        <w:spacing w:before="170" w:after="0" w:lineRule="atLeast" w:line="360"/>
        <w:ind w:left="3997" w:hanging="3997"/>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ab/>
      </w:r>
      <w:r>
        <w:rPr>
          <w:rFonts w:ascii="Wingdings" w:cs="Wingdings" w:hAnsi="Wingdings"/>
          <w:color w:val="000000"/>
          <w:szCs w:val="22"/>
        </w:rPr>
        <w:t></w:t>
      </w:r>
      <w:r>
        <w:rPr>
          <w:rFonts w:ascii="Wingdings" w:cs="Wingdings" w:hAnsi="Wingdings"/>
          <w:color w:val="000000"/>
          <w:szCs w:val="22"/>
        </w:rPr>
        <w:tab/>
      </w:r>
      <w:r>
        <w:rPr>
          <w:rFonts w:ascii="Times New Roman" w:cs="Times New Roman" w:hAnsi="Times New Roman"/>
          <w:color w:val="000000"/>
          <w:sz w:val="24"/>
          <w:szCs w:val="24"/>
        </w:rPr>
        <w:t>2013 – 2015 served at Satavahana College, Vijayawada.</w:t>
      </w:r>
    </w:p>
    <w:p>
      <w:pPr>
        <w:pStyle w:val="style0"/>
        <w:tabs>
          <w:tab w:val="left" w:leader="none" w:pos="3345"/>
          <w:tab w:val="left" w:leader="none" w:pos="3628"/>
          <w:tab w:val="left" w:leader="none" w:pos="3997"/>
        </w:tabs>
        <w:autoSpaceDE w:val="false"/>
        <w:autoSpaceDN w:val="false"/>
        <w:adjustRightInd w:val="false"/>
        <w:spacing w:before="170" w:after="0" w:lineRule="atLeast" w:line="360"/>
        <w:ind w:left="3997" w:hanging="3997"/>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ab/>
      </w:r>
      <w:r>
        <w:rPr>
          <w:rFonts w:ascii="Wingdings" w:cs="Wingdings" w:hAnsi="Wingdings"/>
          <w:color w:val="000000"/>
          <w:szCs w:val="22"/>
        </w:rPr>
        <w:t></w:t>
      </w:r>
      <w:r>
        <w:rPr>
          <w:rFonts w:ascii="Wingdings" w:cs="Wingdings" w:hAnsi="Wingdings"/>
          <w:color w:val="000000"/>
          <w:szCs w:val="22"/>
        </w:rPr>
        <w:tab/>
      </w:r>
      <w:r>
        <w:rPr>
          <w:rFonts w:ascii="Times New Roman" w:cs="Times New Roman" w:hAnsi="Times New Roman"/>
          <w:color w:val="000000"/>
          <w:sz w:val="24"/>
          <w:szCs w:val="24"/>
        </w:rPr>
        <w:t>2015 June – Present: Service of P.B. Siddhartha College of Arts &amp; Science, Vijayawada</w:t>
      </w:r>
    </w:p>
    <w:p>
      <w:pPr>
        <w:pStyle w:val="style0"/>
        <w:tabs>
          <w:tab w:val="left" w:leader="none" w:pos="3345"/>
          <w:tab w:val="left" w:leader="none" w:pos="3628"/>
        </w:tabs>
        <w:autoSpaceDE w:val="false"/>
        <w:autoSpaceDN w:val="false"/>
        <w:adjustRightInd w:val="false"/>
        <w:spacing w:before="170" w:after="0" w:lineRule="atLeast" w:line="360"/>
        <w:jc w:val="both"/>
        <w:rPr>
          <w:rFonts w:ascii="Times New Roman" w:cs="Times New Roman" w:hAnsi="Times New Roman"/>
          <w:color w:val="000000"/>
          <w:sz w:val="24"/>
          <w:szCs w:val="24"/>
          <w:u w:val="single"/>
        </w:rPr>
      </w:pPr>
      <w:r>
        <w:rPr>
          <w:rFonts w:ascii="Times New Roman" w:cs="Times New Roman" w:hAnsi="Times New Roman"/>
          <w:b/>
          <w:bCs/>
          <w:color w:val="000000"/>
          <w:sz w:val="24"/>
          <w:szCs w:val="24"/>
          <w:u w:val="single"/>
        </w:rPr>
        <w:t>Publications</w:t>
      </w:r>
      <w:r>
        <w:rPr>
          <w:rFonts w:ascii="Times New Roman" w:cs="Times New Roman" w:hAnsi="Times New Roman"/>
          <w:color w:val="000000"/>
          <w:sz w:val="24"/>
          <w:szCs w:val="24"/>
          <w:u w:val="single"/>
        </w:rPr>
        <w:t>:</w:t>
      </w:r>
    </w:p>
    <w:p>
      <w:pPr>
        <w:pStyle w:val="style179"/>
        <w:numPr>
          <w:ilvl w:val="0"/>
          <w:numId w:val="1"/>
        </w:numPr>
        <w:tabs>
          <w:tab w:val="left" w:leader="none" w:pos="3345"/>
          <w:tab w:val="left" w:leader="none" w:pos="3628"/>
        </w:tabs>
        <w:autoSpaceDE w:val="false"/>
        <w:autoSpaceDN w:val="false"/>
        <w:adjustRightInd w:val="false"/>
        <w:spacing w:before="170" w:after="0" w:lineRule="atLeast" w:line="360"/>
        <w:jc w:val="both"/>
        <w:rPr>
          <w:rFonts w:ascii="Times New Roman" w:cs="Times New Roman" w:hAnsi="Times New Roman"/>
          <w:color w:val="000000"/>
          <w:sz w:val="24"/>
          <w:szCs w:val="24"/>
          <w:u w:val="single"/>
        </w:rPr>
      </w:pPr>
      <w:r>
        <w:rPr>
          <w:rFonts w:ascii="Times New Roman" w:cs="Times New Roman" w:hAnsi="Times New Roman"/>
          <w:color w:val="000000"/>
          <w:sz w:val="24"/>
          <w:szCs w:val="24"/>
        </w:rPr>
        <w:t xml:space="preserve">‘Ranganayakamma’s Balipeetam: A Fourth World perspective’.  </w:t>
      </w:r>
      <w:r>
        <w:rPr>
          <w:rFonts w:ascii="Times New Roman" w:cs="Times New Roman" w:hAnsi="Times New Roman"/>
          <w:i/>
          <w:iCs/>
          <w:color w:val="000000"/>
          <w:sz w:val="24"/>
          <w:szCs w:val="24"/>
        </w:rPr>
        <w:t>Exploring Fourth World Literatures: Tribal’s, Advasis’s, and Dalits</w:t>
      </w:r>
      <w:r>
        <w:rPr>
          <w:rFonts w:ascii="Times New Roman" w:cs="Times New Roman" w:hAnsi="Times New Roman"/>
          <w:color w:val="000000"/>
          <w:sz w:val="24"/>
          <w:szCs w:val="24"/>
        </w:rPr>
        <w:t>. Prestige Publication, 2011. P-371-75. ISBN 81-7851-082-0.</w:t>
      </w:r>
    </w:p>
    <w:p>
      <w:pPr>
        <w:pStyle w:val="style179"/>
        <w:numPr>
          <w:ilvl w:val="0"/>
          <w:numId w:val="1"/>
        </w:numPr>
        <w:tabs>
          <w:tab w:val="left" w:leader="none" w:pos="3345"/>
          <w:tab w:val="left" w:leader="none" w:pos="3628"/>
        </w:tabs>
        <w:autoSpaceDE w:val="false"/>
        <w:autoSpaceDN w:val="false"/>
        <w:adjustRightInd w:val="false"/>
        <w:spacing w:before="170" w:after="0" w:lineRule="atLeast" w:line="360"/>
        <w:jc w:val="both"/>
        <w:rPr>
          <w:rFonts w:ascii="Times New Roman" w:cs="Times New Roman" w:hAnsi="Times New Roman"/>
          <w:color w:val="000000"/>
          <w:sz w:val="24"/>
          <w:szCs w:val="24"/>
        </w:rPr>
      </w:pPr>
      <w:r>
        <w:rPr>
          <w:rFonts w:ascii="Times New Roman" w:cs="Times New Roman" w:hAnsi="Times New Roman"/>
          <w:i/>
          <w:iCs/>
          <w:color w:val="000000"/>
          <w:sz w:val="24"/>
          <w:szCs w:val="24"/>
        </w:rPr>
        <w:t>‘Teaching of English</w:t>
      </w:r>
      <w:r>
        <w:rPr>
          <w:rFonts w:ascii="Times New Roman" w:cs="Times New Roman" w:hAnsi="Times New Roman"/>
          <w:color w:val="000000"/>
          <w:sz w:val="24"/>
          <w:szCs w:val="24"/>
        </w:rPr>
        <w:t>:  Enhancing Quality Education through student feedback mechanism.’ APH Publication Corporation, New Delhi – 110002 in the  Year 2014 P- 146-153. ISBN 978- 93-313-2367-5.</w:t>
      </w:r>
    </w:p>
    <w:p>
      <w:pPr>
        <w:pStyle w:val="style179"/>
        <w:numPr>
          <w:ilvl w:val="0"/>
          <w:numId w:val="1"/>
        </w:numPr>
        <w:tabs>
          <w:tab w:val="left" w:leader="none" w:pos="3345"/>
          <w:tab w:val="left" w:leader="none" w:pos="3628"/>
        </w:tabs>
        <w:autoSpaceDE w:val="false"/>
        <w:autoSpaceDN w:val="false"/>
        <w:adjustRightInd w:val="false"/>
        <w:spacing w:before="170" w:after="0" w:lineRule="atLeast" w:line="360"/>
        <w:jc w:val="both"/>
        <w:rPr>
          <w:rFonts w:ascii="Times New Roman" w:cs="Times New Roman" w:hAnsi="Times New Roman"/>
          <w:color w:val="000000"/>
          <w:sz w:val="24"/>
          <w:szCs w:val="24"/>
        </w:rPr>
      </w:pPr>
      <w:r>
        <w:rPr>
          <w:rFonts w:ascii="Times New Roman" w:cs="Times New Roman" w:hAnsi="Times New Roman"/>
          <w:i/>
          <w:iCs/>
          <w:color w:val="000000"/>
          <w:sz w:val="24"/>
          <w:szCs w:val="24"/>
        </w:rPr>
        <w:t xml:space="preserve">An International Peer Reviewed Journal </w:t>
      </w:r>
      <w:r>
        <w:rPr>
          <w:rFonts w:ascii="Times New Roman" w:cs="Times New Roman" w:hAnsi="Times New Roman"/>
          <w:color w:val="000000"/>
          <w:sz w:val="24"/>
          <w:szCs w:val="24"/>
        </w:rPr>
        <w:t>: The Cultural and Literary Nationalism of Fourth World: ‘Dalit : A Fourth World Perspective’. 2015.P-108-110. ISSN.2349-3038.</w:t>
      </w:r>
    </w:p>
    <w:p>
      <w:pPr>
        <w:pStyle w:val="style179"/>
        <w:numPr>
          <w:ilvl w:val="0"/>
          <w:numId w:val="1"/>
        </w:numPr>
        <w:tabs>
          <w:tab w:val="left" w:leader="none" w:pos="3345"/>
          <w:tab w:val="left" w:leader="none" w:pos="3628"/>
        </w:tabs>
        <w:autoSpaceDE w:val="false"/>
        <w:autoSpaceDN w:val="false"/>
        <w:adjustRightInd w:val="false"/>
        <w:spacing w:before="170" w:after="0" w:lineRule="atLeast" w:line="36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Skill </w:t>
      </w:r>
      <w:r>
        <w:rPr>
          <w:rFonts w:ascii="Times New Roman" w:cs="Times New Roman" w:hAnsi="Times New Roman"/>
          <w:color w:val="000000"/>
          <w:sz w:val="24"/>
          <w:szCs w:val="24"/>
        </w:rPr>
        <w:t>Development: Need</w:t>
      </w:r>
      <w:r>
        <w:rPr>
          <w:rFonts w:ascii="Times New Roman" w:cs="Times New Roman" w:hAnsi="Times New Roman"/>
          <w:color w:val="000000"/>
          <w:sz w:val="24"/>
          <w:szCs w:val="24"/>
        </w:rPr>
        <w:t xml:space="preserve"> of the Hour : “Use of  Collaborative Learning to improve communication skills and group Dynamics at student level” Veda publications Vijayawada 520004,A.P in the year 2019. p-01-4.ISBN 978-93-87844-10-0</w:t>
      </w:r>
    </w:p>
    <w:p>
      <w:pPr>
        <w:pStyle w:val="style179"/>
        <w:numPr>
          <w:ilvl w:val="0"/>
          <w:numId w:val="1"/>
        </w:numPr>
        <w:tabs>
          <w:tab w:val="left" w:leader="none" w:pos="3345"/>
          <w:tab w:val="left" w:leader="none" w:pos="3628"/>
        </w:tabs>
        <w:autoSpaceDE w:val="false"/>
        <w:autoSpaceDN w:val="false"/>
        <w:adjustRightInd w:val="false"/>
        <w:spacing w:before="170" w:after="0" w:lineRule="atLeast" w:line="36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Peer Reviewed and Indexed Journal ISSN ,232-7065. Paper link: </w:t>
      </w:r>
      <w:r>
        <w:rPr/>
        <w:fldChar w:fldCharType="begin"/>
      </w:r>
      <w:r>
        <w:instrText xml:space="preserve"> HYPERLINK "https://ijellh.com/ojs/index.php/ojs/Article/view/9623/8018" </w:instrText>
      </w:r>
      <w:r>
        <w:rPr/>
        <w:fldChar w:fldCharType="separate"/>
      </w:r>
      <w:r>
        <w:rPr>
          <w:rStyle w:val="style85"/>
          <w:rFonts w:ascii="Times New Roman" w:cs="Times New Roman" w:hAnsi="Times New Roman"/>
          <w:sz w:val="24"/>
          <w:szCs w:val="24"/>
        </w:rPr>
        <w:t>https://ijellh.com/ojs/index.php/ojs/Article/view/9623/8018</w:t>
      </w:r>
      <w:r>
        <w:rPr/>
        <w:fldChar w:fldCharType="end"/>
      </w:r>
      <w:r>
        <w:rPr>
          <w:rFonts w:ascii="Times New Roman" w:cs="Times New Roman" w:hAnsi="Times New Roman"/>
          <w:color w:val="000000"/>
          <w:sz w:val="24"/>
          <w:szCs w:val="24"/>
        </w:rPr>
        <w:t xml:space="preserve"> International Journal of English Language, Literature In Humanities: “Narrative Techniques in  Indian English Fiction”. 2019 p no: 933-940 </w:t>
      </w:r>
    </w:p>
    <w:p>
      <w:pPr>
        <w:pStyle w:val="style179"/>
        <w:numPr>
          <w:ilvl w:val="0"/>
          <w:numId w:val="1"/>
        </w:numPr>
        <w:tabs>
          <w:tab w:val="left" w:leader="none" w:pos="3345"/>
          <w:tab w:val="left" w:leader="none" w:pos="3628"/>
        </w:tabs>
        <w:autoSpaceDE w:val="false"/>
        <w:autoSpaceDN w:val="false"/>
        <w:adjustRightInd w:val="false"/>
        <w:spacing w:before="170" w:after="0" w:lineRule="atLeast" w:line="360"/>
        <w:jc w:val="both"/>
        <w:rPr>
          <w:rFonts w:ascii="Times New Roman" w:cs="Times New Roman" w:hAnsi="Times New Roman"/>
          <w:color w:val="000000"/>
          <w:sz w:val="24"/>
          <w:szCs w:val="24"/>
        </w:rPr>
      </w:pPr>
      <w:r>
        <w:rPr>
          <w:rFonts w:ascii="Times New Roman" w:cs="Times New Roman" w:hAnsi="Times New Roman"/>
          <w:color w:val="000000"/>
          <w:sz w:val="24"/>
          <w:szCs w:val="24"/>
          <w:lang w:val="en-US"/>
        </w:rPr>
        <w:t>New directions in post colonial literature published by H-48;Green park Extension New Delhi:110016. ISBN:978-81-936088-6-9 On "out come based Education: Planning, Teaching and Assessment Possibilities"2022 page no:171-186..</w:t>
      </w:r>
    </w:p>
    <w:p>
      <w:pPr>
        <w:pStyle w:val="style179"/>
        <w:numPr>
          <w:ilvl w:val="0"/>
          <w:numId w:val="1"/>
        </w:numPr>
        <w:tabs>
          <w:tab w:val="left" w:leader="none" w:pos="3345"/>
          <w:tab w:val="left" w:leader="none" w:pos="3628"/>
        </w:tabs>
        <w:autoSpaceDE w:val="false"/>
        <w:autoSpaceDN w:val="false"/>
        <w:adjustRightInd w:val="false"/>
        <w:spacing w:before="170" w:after="0" w:lineRule="atLeast" w:line="360"/>
        <w:jc w:val="both"/>
        <w:rPr>
          <w:rFonts w:ascii="Times New Roman" w:cs="Times New Roman" w:hAnsi="Times New Roman"/>
          <w:color w:val="000000"/>
          <w:sz w:val="24"/>
          <w:szCs w:val="24"/>
        </w:rPr>
      </w:pPr>
      <w:r>
        <w:rPr>
          <w:rFonts w:ascii="Times New Roman" w:cs="Times New Roman" w:hAnsi="Times New Roman"/>
          <w:color w:val="000000"/>
          <w:sz w:val="24"/>
          <w:szCs w:val="24"/>
          <w:lang w:val="en-US"/>
        </w:rPr>
        <w:t>UGC-Care list group-1 Published in volume:47, issue:02,no:13 Shodha Prabha ISSN:0974-8946.Impact Factor:6.1 On Driving the Weels ofEasy Learning using Translation dated on July 2022 page no:31-35</w:t>
      </w:r>
    </w:p>
    <w:p>
      <w:pPr>
        <w:pStyle w:val="style0"/>
        <w:tabs>
          <w:tab w:val="left" w:leader="none" w:pos="3345"/>
          <w:tab w:val="left" w:leader="none" w:pos="3628"/>
        </w:tabs>
        <w:autoSpaceDE w:val="false"/>
        <w:autoSpaceDN w:val="false"/>
        <w:adjustRightInd w:val="false"/>
        <w:spacing w:before="170" w:after="0" w:lineRule="atLeast" w:line="360"/>
        <w:ind w:left="3628" w:hanging="3628"/>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Conferences/Seminars Papers</w:t>
      </w:r>
      <w:r>
        <w:rPr>
          <w:rFonts w:ascii="Times New Roman" w:cs="Times New Roman" w:hAnsi="Times New Roman"/>
          <w:b/>
          <w:bCs/>
          <w:color w:val="000000"/>
          <w:sz w:val="24"/>
          <w:szCs w:val="24"/>
        </w:rPr>
        <w:tab/>
      </w:r>
      <w:r>
        <w:rPr>
          <w:rFonts w:ascii="Times New Roman" w:cs="Times New Roman" w:hAnsi="Times New Roman"/>
          <w:color w:val="000000"/>
          <w:sz w:val="24"/>
          <w:szCs w:val="24"/>
        </w:rPr>
        <w:t>:</w:t>
      </w:r>
      <w:r>
        <w:rPr>
          <w:rFonts w:ascii="Times New Roman" w:cs="Times New Roman" w:hAnsi="Times New Roman"/>
          <w:color w:val="000000"/>
          <w:sz w:val="24"/>
          <w:szCs w:val="24"/>
        </w:rPr>
        <w:tab/>
      </w:r>
      <w:r>
        <w:rPr>
          <w:rFonts w:ascii="Times New Roman" w:cs="Times New Roman" w:hAnsi="Times New Roman"/>
          <w:b/>
          <w:bCs/>
          <w:color w:val="000000"/>
          <w:sz w:val="24"/>
          <w:szCs w:val="24"/>
        </w:rPr>
        <w:t>4</w:t>
      </w:r>
      <w:r>
        <w:rPr>
          <w:rFonts w:ascii="Times New Roman" w:cs="Times New Roman" w:hAnsi="Times New Roman"/>
          <w:b/>
          <w:bCs/>
          <w:color w:val="000000"/>
          <w:sz w:val="24"/>
          <w:szCs w:val="24"/>
        </w:rPr>
        <w:t>7</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1.</w:t>
      </w:r>
      <w:r>
        <w:rPr>
          <w:rFonts w:ascii="Times New Roman" w:cs="Times New Roman" w:hAnsi="Times New Roman"/>
          <w:color w:val="000000"/>
          <w:sz w:val="24"/>
          <w:szCs w:val="24"/>
        </w:rPr>
        <w:tab/>
      </w:r>
      <w:r>
        <w:rPr>
          <w:rFonts w:ascii="Times New Roman" w:cs="Times New Roman" w:hAnsi="Times New Roman"/>
          <w:color w:val="000000"/>
          <w:sz w:val="24"/>
          <w:szCs w:val="24"/>
        </w:rPr>
        <w:t>Attended the workshop on “Teaching and Learning of English” Organized by the Department of English on 11</w:t>
      </w:r>
      <w:r>
        <w:rPr>
          <w:rFonts w:ascii="Times New Roman" w:cs="Times New Roman" w:hAnsi="Times New Roman"/>
          <w:color w:val="000000"/>
          <w:position w:val="7"/>
          <w:sz w:val="13"/>
          <w:szCs w:val="13"/>
        </w:rPr>
        <w:t xml:space="preserve">th </w:t>
      </w:r>
      <w:r>
        <w:rPr>
          <w:rFonts w:ascii="Times New Roman" w:cs="Times New Roman" w:hAnsi="Times New Roman"/>
          <w:color w:val="000000"/>
          <w:sz w:val="24"/>
          <w:szCs w:val="24"/>
        </w:rPr>
        <w:t>October 2003, Maris Stella College, Vijayawada – 10.</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2.</w:t>
      </w:r>
      <w:r>
        <w:rPr>
          <w:rFonts w:ascii="Times New Roman" w:cs="Times New Roman" w:hAnsi="Times New Roman"/>
          <w:color w:val="000000"/>
          <w:sz w:val="24"/>
          <w:szCs w:val="24"/>
        </w:rPr>
        <w:tab/>
      </w:r>
      <w:r>
        <w:rPr>
          <w:rFonts w:ascii="Times New Roman" w:cs="Times New Roman" w:hAnsi="Times New Roman"/>
          <w:color w:val="000000"/>
          <w:sz w:val="24"/>
          <w:szCs w:val="24"/>
        </w:rPr>
        <w:t>Participated in National Seminar on “Reflective practice in the English Class Room” organized by Andhra Loyola College, Vijayawada -8  on August 11-12, 2008.</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3.</w:t>
      </w: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Presented a Paper on “Evaluation”.  In National Seminar on “Yearn to Learn – English for employability” Organized by Montessori Mahila Kalasala, Vijayawada – 10, September 24, 2008. </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4.</w:t>
      </w:r>
      <w:r>
        <w:rPr>
          <w:rFonts w:ascii="Times New Roman" w:cs="Times New Roman" w:hAnsi="Times New Roman"/>
          <w:color w:val="000000"/>
          <w:sz w:val="24"/>
          <w:szCs w:val="24"/>
        </w:rPr>
        <w:tab/>
      </w:r>
      <w:r>
        <w:rPr>
          <w:rFonts w:ascii="Times New Roman" w:cs="Times New Roman" w:hAnsi="Times New Roman"/>
          <w:color w:val="000000"/>
          <w:sz w:val="24"/>
          <w:szCs w:val="24"/>
        </w:rPr>
        <w:t>Presented a Paper on “A Dalit Reading of Mahaswetha Devi’s Plays” in National Seminar on  “Between Spaces of Silence and   Violence.  Recritiquing Women’s Writing in English”.  Organized  by the Department of English,  Andhra University, Visakapatnam- 03 on 25</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and 26</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of November  2008.</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5.</w:t>
      </w:r>
      <w:r>
        <w:rPr>
          <w:rFonts w:ascii="Times New Roman" w:cs="Times New Roman" w:hAnsi="Times New Roman"/>
          <w:color w:val="000000"/>
          <w:sz w:val="24"/>
          <w:szCs w:val="24"/>
        </w:rPr>
        <w:tab/>
      </w:r>
      <w:r>
        <w:rPr>
          <w:rFonts w:ascii="Times New Roman" w:cs="Times New Roman" w:hAnsi="Times New Roman"/>
          <w:color w:val="000000"/>
          <w:sz w:val="24"/>
          <w:szCs w:val="24"/>
        </w:rPr>
        <w:t>Presented a Paper on “Alienation, Exile and Death in Mahaswetha Devi’s Play  ‘Bayen’ - A Synoptical Representation” in National Seminar on “Indian Drama in English” at J.K.C.Collge, Guntur – 522006 on 26</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and 27</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November 2008.</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**6.</w:t>
      </w:r>
      <w:r>
        <w:rPr>
          <w:rFonts w:ascii="Times New Roman" w:cs="Times New Roman" w:hAnsi="Times New Roman"/>
          <w:color w:val="000000"/>
          <w:sz w:val="24"/>
          <w:szCs w:val="24"/>
        </w:rPr>
        <w:tab/>
      </w:r>
      <w:r>
        <w:rPr>
          <w:rFonts w:ascii="Times New Roman" w:cs="Times New Roman" w:hAnsi="Times New Roman"/>
          <w:color w:val="000000"/>
          <w:sz w:val="24"/>
          <w:szCs w:val="24"/>
        </w:rPr>
        <w:t>Presented a paper on “Regional Identity” in an International Conference on “Region and Nation in   Literary and Cultural Studies” organized by the Department of English of  University of Madras on 10</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and 11</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of  February 2009.</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**7.</w:t>
      </w:r>
      <w:r>
        <w:rPr>
          <w:rFonts w:ascii="Times New Roman" w:cs="Times New Roman" w:hAnsi="Times New Roman"/>
          <w:color w:val="000000"/>
          <w:sz w:val="24"/>
          <w:szCs w:val="24"/>
        </w:rPr>
        <w:tab/>
      </w:r>
      <w:r>
        <w:rPr>
          <w:rFonts w:ascii="Times New Roman" w:cs="Times New Roman" w:hAnsi="Times New Roman"/>
          <w:color w:val="000000"/>
          <w:sz w:val="24"/>
          <w:szCs w:val="24"/>
        </w:rPr>
        <w:t>Presented a paper on “Interrogating Ranganayakamma’s  Balipeetam” in UGC Interdisciplinary Global Seminar in  “Understanding and  Interrogating Fourth World Literatures”  during 7</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and 9</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September 2009 at Acharya Nagarjuna University, Guntur in Department of English.</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8.</w:t>
      </w:r>
      <w:r>
        <w:rPr>
          <w:rFonts w:ascii="Times New Roman" w:cs="Times New Roman" w:hAnsi="Times New Roman"/>
          <w:color w:val="000000"/>
          <w:sz w:val="24"/>
          <w:szCs w:val="24"/>
        </w:rPr>
        <w:tab/>
      </w:r>
      <w:r>
        <w:rPr>
          <w:rFonts w:ascii="Times New Roman" w:cs="Times New Roman" w:hAnsi="Times New Roman"/>
          <w:color w:val="000000"/>
          <w:sz w:val="24"/>
          <w:szCs w:val="24"/>
        </w:rPr>
        <w:t>Presented a paper on “Use of Collaborative Learning Method to Improve Communication Skills and Group Dynamics at Degree Level” in UGC Sponsored State Level Seminar on “English Communicaton-A Road Map” on 29</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June, 2010 at The Bapatla College of Arts &amp; Science, Bapatla. </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**9.</w:t>
      </w:r>
      <w:r>
        <w:rPr>
          <w:rFonts w:ascii="Times New Roman" w:cs="Times New Roman" w:hAnsi="Times New Roman"/>
          <w:color w:val="000000"/>
          <w:sz w:val="24"/>
          <w:szCs w:val="24"/>
        </w:rPr>
        <w:tab/>
      </w:r>
      <w:r>
        <w:rPr>
          <w:rFonts w:ascii="Times New Roman" w:cs="Times New Roman" w:hAnsi="Times New Roman"/>
          <w:color w:val="000000"/>
          <w:sz w:val="24"/>
          <w:szCs w:val="24"/>
        </w:rPr>
        <w:t>Presented a paper on “Dalit Autobiography:  A Discursive Discourse” in 3 day International Conference on “Diversity in New Literatures” on December 16-18, 2010 at Kakatiya University, Warangal.</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**10.</w:t>
      </w: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Presented a paper on “Teaching Literatures in English for Cross Cultural Communication: A Socio Linguistic Perspective” in the International Seminar on “Teaching literatures in English for Cross – Cultural Communications”. Organized by the Department of  English and Communications, Dravidian University, Kuppam – 517476. during 8-10 August, 2011. </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11.</w:t>
      </w:r>
      <w:r>
        <w:rPr>
          <w:rFonts w:ascii="Times New Roman" w:cs="Times New Roman" w:hAnsi="Times New Roman"/>
          <w:color w:val="000000"/>
          <w:sz w:val="24"/>
          <w:szCs w:val="24"/>
        </w:rPr>
        <w:tab/>
      </w:r>
      <w:r>
        <w:rPr>
          <w:rFonts w:ascii="Times New Roman" w:cs="Times New Roman" w:hAnsi="Times New Roman"/>
          <w:color w:val="000000"/>
          <w:sz w:val="24"/>
          <w:szCs w:val="24"/>
        </w:rPr>
        <w:t>Participated in National Seminar on “Emerging Trends in English Literature” Organized by the  P.G.Department of English on 2</w:t>
      </w:r>
      <w:r>
        <w:rPr>
          <w:rFonts w:ascii="Times New Roman" w:cs="Times New Roman" w:hAnsi="Times New Roman"/>
          <w:color w:val="000000"/>
          <w:position w:val="7"/>
          <w:sz w:val="13"/>
          <w:szCs w:val="13"/>
        </w:rPr>
        <w:t>nd</w:t>
      </w:r>
      <w:r>
        <w:rPr>
          <w:rFonts w:ascii="Times New Roman" w:cs="Times New Roman" w:hAnsi="Times New Roman"/>
          <w:color w:val="000000"/>
          <w:sz w:val="24"/>
          <w:szCs w:val="24"/>
        </w:rPr>
        <w:t xml:space="preserve"> and 3</w:t>
      </w:r>
      <w:r>
        <w:rPr>
          <w:rFonts w:ascii="Times New Roman" w:cs="Times New Roman" w:hAnsi="Times New Roman"/>
          <w:color w:val="000000"/>
          <w:position w:val="7"/>
          <w:sz w:val="13"/>
          <w:szCs w:val="13"/>
        </w:rPr>
        <w:t>rd</w:t>
      </w:r>
      <w:r>
        <w:rPr>
          <w:rFonts w:ascii="Times New Roman" w:cs="Times New Roman" w:hAnsi="Times New Roman"/>
          <w:color w:val="000000"/>
          <w:sz w:val="24"/>
          <w:szCs w:val="24"/>
        </w:rPr>
        <w:t xml:space="preserve"> March, 2012 in P.B.Siddhartha College of Arts  and Sciences, Vijayawada – 10.  </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 12.</w:t>
      </w:r>
      <w:r>
        <w:rPr>
          <w:rFonts w:ascii="Times New Roman" w:cs="Times New Roman" w:hAnsi="Times New Roman"/>
          <w:color w:val="000000"/>
          <w:sz w:val="24"/>
          <w:szCs w:val="24"/>
        </w:rPr>
        <w:tab/>
      </w:r>
      <w:r>
        <w:rPr>
          <w:rFonts w:ascii="Times New Roman" w:cs="Times New Roman" w:hAnsi="Times New Roman"/>
          <w:color w:val="000000"/>
          <w:sz w:val="24"/>
          <w:szCs w:val="24"/>
        </w:rPr>
        <w:t>Presented a paper on “Dalit Resilience in Fourth World Perceptive” in UGC interdisciplinary global seminar Exploring The Cultural and literary Nationalism of fourth word (NATIVES/ ABORIGINALS/DALITS) organised by Department Of English Acharya Nagarjuna University,Guntur,522510 during DECEMBER 14 - 16 ,2012.</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13.</w:t>
      </w: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Presented a paper on “Applying Post Modern Buddhist Thought in Indian Literature” in  UGC Sponsored National Seminar on “Buddhist Applied Philosophy”.  Organized by the Center for Mahayana Buddhist Studies, Acharya Nagarjuna University, Guntur – 522510 during 30 -31 January 2014. </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***14.</w:t>
      </w: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Participated in ICPR Sponsored Philosophy Teacher’s Meet-cum- </w:t>
      </w:r>
      <w:r>
        <w:rPr>
          <w:rFonts w:ascii="Times New Roman" w:cs="Times New Roman" w:hAnsi="Times New Roman"/>
          <w:b/>
          <w:bCs/>
          <w:i/>
          <w:iCs/>
          <w:color w:val="000000"/>
          <w:sz w:val="24"/>
          <w:szCs w:val="24"/>
        </w:rPr>
        <w:t>Workshop</w:t>
      </w:r>
      <w:r>
        <w:rPr>
          <w:rFonts w:ascii="Times New Roman" w:cs="Times New Roman" w:hAnsi="Times New Roman"/>
          <w:color w:val="000000"/>
          <w:sz w:val="24"/>
          <w:szCs w:val="24"/>
        </w:rPr>
        <w:t xml:space="preserve"> 2014 on “Recent Developments in the Philosophy”.  Organized by Center for Mahayana Buddhist   Studies, Acharya Nagarjuna University , Guntur – 522410 during 15</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 18</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November 2014.</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15. </w:t>
      </w:r>
      <w:r>
        <w:rPr>
          <w:rFonts w:ascii="Times New Roman" w:cs="Times New Roman" w:hAnsi="Times New Roman"/>
          <w:color w:val="000000"/>
          <w:sz w:val="24"/>
          <w:szCs w:val="24"/>
        </w:rPr>
        <w:tab/>
      </w:r>
      <w:r>
        <w:rPr>
          <w:rFonts w:ascii="Times New Roman" w:cs="Times New Roman" w:hAnsi="Times New Roman"/>
          <w:color w:val="000000"/>
          <w:sz w:val="24"/>
          <w:szCs w:val="24"/>
        </w:rPr>
        <w:t>Presented a Paper on “Understanding the Concept of Indian Culture and Literature in Buddhist Perspective” in UGC sponsored Global Seminar on “Understanding the Contemporaneity of Acharya Nagarjuna’s Philosophy in the Global Context” organized by Centre for Mahayana  Buddhist Studies, Acharya Nagarjuna University, Guntur 522510 during 28</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- 30</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January 2015.</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16. </w:t>
      </w:r>
      <w:r>
        <w:rPr>
          <w:rFonts w:ascii="Times New Roman" w:cs="Times New Roman" w:hAnsi="Times New Roman"/>
          <w:color w:val="000000"/>
          <w:sz w:val="24"/>
          <w:szCs w:val="24"/>
        </w:rPr>
        <w:tab/>
      </w:r>
      <w:r>
        <w:rPr>
          <w:rFonts w:ascii="Times New Roman" w:cs="Times New Roman" w:hAnsi="Times New Roman"/>
          <w:color w:val="000000"/>
          <w:sz w:val="24"/>
          <w:szCs w:val="24"/>
        </w:rPr>
        <w:t>Participated in Regional Level  awareness programme on choice based Credit System &amp; Skill development in Higher  Education in association with Commissionerate of Collegiate Education,Hyderabad Organised by Krishna University, Machilipatnam &amp; P.B  Siddhartha College of arts and science, vijayawada on August 31st ,2015.</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**17. </w:t>
      </w:r>
      <w:r>
        <w:rPr>
          <w:rFonts w:ascii="Times New Roman" w:cs="Times New Roman" w:hAnsi="Times New Roman"/>
          <w:color w:val="000000"/>
          <w:sz w:val="24"/>
          <w:szCs w:val="24"/>
        </w:rPr>
        <w:tab/>
      </w:r>
      <w:r>
        <w:rPr>
          <w:rFonts w:ascii="Times New Roman" w:cs="Times New Roman" w:hAnsi="Times New Roman"/>
          <w:color w:val="000000"/>
          <w:sz w:val="24"/>
          <w:szCs w:val="24"/>
        </w:rPr>
        <w:t>Presented a Paper on “Exploring Omprakash Valmiki’s Joothan as an Indictment of Post-Independent Indian Society” in UGC Global Seminar on “Celebrating the Ancient Contmporary Wisdom of Fourth World (Natives /Aborginals /Dalits)” organized by Department of English  Acharya Nagarjuna Univeristy, Guntur 522510 during 14</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-16</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December 2015. </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18. </w:t>
      </w:r>
      <w:r>
        <w:rPr>
          <w:rFonts w:ascii="Times New Roman" w:cs="Times New Roman" w:hAnsi="Times New Roman"/>
          <w:color w:val="000000"/>
          <w:sz w:val="24"/>
          <w:szCs w:val="24"/>
        </w:rPr>
        <w:tab/>
      </w:r>
      <w:r>
        <w:rPr>
          <w:rFonts w:ascii="Times New Roman" w:cs="Times New Roman" w:hAnsi="Times New Roman"/>
          <w:color w:val="000000"/>
          <w:sz w:val="24"/>
          <w:szCs w:val="24"/>
        </w:rPr>
        <w:t>Presented a Paper on “Man, Society and Morals in Buddhism” in UGC sponsored National  Seminar on “Philosophy of Mind, Matter and Morals in Buddhist Perspective” organized</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by Centre for Mahayana Buddhist Studies, Acharya Nagarjuna University, Guntur 522510 during 12</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- 14</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February 2016.</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19.</w:t>
      </w: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Presented a Paper on “Identity and Belonging in Mudrooroo’s </w:t>
      </w:r>
      <w:r>
        <w:rPr>
          <w:rFonts w:ascii="Times New Roman" w:cs="Times New Roman" w:hAnsi="Times New Roman"/>
          <w:i/>
          <w:iCs/>
          <w:color w:val="000000"/>
          <w:sz w:val="24"/>
          <w:szCs w:val="24"/>
        </w:rPr>
        <w:t>Wild Cat Falling</w:t>
      </w:r>
      <w:r>
        <w:rPr>
          <w:rFonts w:ascii="Times New Roman" w:cs="Times New Roman" w:hAnsi="Times New Roman"/>
          <w:color w:val="000000"/>
          <w:sz w:val="24"/>
          <w:szCs w:val="24"/>
        </w:rPr>
        <w:t>” in A Three-day National Literary Conference &amp; Festival on “Celebrating Indian Literature &amp; Culture”  organized by K.L. University, Vaddeswaram, Guntur &amp; ISCS, New Delhi during 28</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- 30</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March 2016.</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20.</w:t>
      </w:r>
      <w:r>
        <w:rPr>
          <w:rFonts w:ascii="Times New Roman" w:cs="Times New Roman" w:hAnsi="Times New Roman"/>
          <w:color w:val="000000"/>
          <w:sz w:val="24"/>
          <w:szCs w:val="24"/>
        </w:rPr>
        <w:tab/>
      </w:r>
      <w:r>
        <w:rPr>
          <w:rFonts w:ascii="Times New Roman" w:cs="Times New Roman" w:hAnsi="Times New Roman"/>
          <w:color w:val="000000"/>
          <w:sz w:val="24"/>
          <w:szCs w:val="24"/>
        </w:rPr>
        <w:t>Participated in One-day Regional Awareness Workshop on “New Curriculum for General English and Communication &amp; Soft Skills” organized by Krishna University, Machilipatnam in Association with KBN College, Vijayawada on 6</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August, 2016.</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***21.</w:t>
      </w:r>
      <w:r>
        <w:rPr>
          <w:rFonts w:ascii="Times New Roman" w:cs="Times New Roman" w:hAnsi="Times New Roman"/>
          <w:color w:val="000000"/>
          <w:sz w:val="24"/>
          <w:szCs w:val="24"/>
        </w:rPr>
        <w:tab/>
      </w:r>
      <w:r>
        <w:rPr>
          <w:rFonts w:ascii="Times New Roman" w:cs="Times New Roman" w:hAnsi="Times New Roman"/>
          <w:color w:val="000000"/>
          <w:sz w:val="24"/>
          <w:szCs w:val="24"/>
        </w:rPr>
        <w:t>Participated in UGC Workshop on “Curriculum  Reforms to Enrich Quality in Higher Education” organized by Internal Quality Assurance Cell, VSR &amp; NVR College, Tenali – 522201, A.P. from 07-09-2016 to 13-09-2016.</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***22.</w:t>
      </w:r>
      <w:r>
        <w:rPr>
          <w:rFonts w:ascii="Times New Roman" w:cs="Times New Roman" w:hAnsi="Times New Roman"/>
          <w:color w:val="000000"/>
          <w:sz w:val="24"/>
          <w:szCs w:val="24"/>
        </w:rPr>
        <w:tab/>
      </w:r>
      <w:r>
        <w:rPr>
          <w:rFonts w:ascii="Times New Roman" w:cs="Times New Roman" w:hAnsi="Times New Roman"/>
          <w:color w:val="000000"/>
          <w:sz w:val="24"/>
          <w:szCs w:val="24"/>
        </w:rPr>
        <w:t>Participated in UGC Sponsored Refresher Course in Languages organized by HRDC, Academic Staff College, Sri Venkateswara  University, Tirupati – 517502 A.P. from 17-10-2016 to 05-11-2016.</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23.</w:t>
      </w: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Presented a paper on “The Hyphenated Dalit Identity in Sharankumar Limbale’s </w:t>
      </w:r>
      <w:r>
        <w:rPr>
          <w:rFonts w:ascii="Times New Roman" w:cs="Times New Roman" w:hAnsi="Times New Roman"/>
          <w:i/>
          <w:iCs/>
          <w:color w:val="000000"/>
          <w:sz w:val="24"/>
          <w:szCs w:val="24"/>
        </w:rPr>
        <w:t>The Outcaste</w:t>
      </w:r>
      <w:r>
        <w:rPr>
          <w:rFonts w:ascii="Times New Roman" w:cs="Times New Roman" w:hAnsi="Times New Roman"/>
          <w:color w:val="000000"/>
          <w:sz w:val="24"/>
          <w:szCs w:val="24"/>
        </w:rPr>
        <w:t>” in the National Seminar on “Impact of Ambedkarism on Indian Reality” organized by The Departments of Arts and Languages, Andhra Loyola College, Vijayawada on 3rd &amp; 4th December, 2016.</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24.</w:t>
      </w:r>
      <w:r>
        <w:rPr>
          <w:rFonts w:ascii="Times New Roman" w:cs="Times New Roman" w:hAnsi="Times New Roman"/>
          <w:color w:val="000000"/>
          <w:sz w:val="24"/>
          <w:szCs w:val="24"/>
        </w:rPr>
        <w:tab/>
      </w:r>
      <w:r>
        <w:rPr>
          <w:rFonts w:ascii="Times New Roman" w:cs="Times New Roman" w:hAnsi="Times New Roman"/>
          <w:color w:val="000000"/>
          <w:sz w:val="24"/>
          <w:szCs w:val="24"/>
        </w:rPr>
        <w:t>Presented a paper on “A Critical Study on the Shakespearean Contribution to Linguistic Reality” in National Seminar on “Shakespeare” organized by PB Siddhartha College of Arts &amp; Science, Vijayawada on 5</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January, 2017.</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**25.</w:t>
      </w:r>
      <w:r>
        <w:rPr>
          <w:rFonts w:ascii="Times New Roman" w:cs="Times New Roman" w:hAnsi="Times New Roman"/>
          <w:color w:val="000000"/>
          <w:sz w:val="24"/>
          <w:szCs w:val="24"/>
        </w:rPr>
        <w:tab/>
      </w:r>
      <w:r>
        <w:rPr>
          <w:rFonts w:ascii="Times New Roman" w:cs="Times New Roman" w:hAnsi="Times New Roman"/>
          <w:color w:val="000000"/>
          <w:sz w:val="24"/>
          <w:szCs w:val="24"/>
        </w:rPr>
        <w:t>Presented a paper on “Dr. B.R. Ambedkar: The Armourer of the Human Mind” (Joint Paper) in  the two day International Conference on “(His)tory, Her-story, and ‘Other’ Narratives: Revisions and Reinterpretations in Story-telling” organized by Reva University, Bagaluru, India during 3</w:t>
      </w:r>
      <w:r>
        <w:rPr>
          <w:rFonts w:ascii="Times New Roman" w:cs="Times New Roman" w:hAnsi="Times New Roman"/>
          <w:color w:val="000000"/>
          <w:position w:val="7"/>
          <w:sz w:val="13"/>
          <w:szCs w:val="13"/>
        </w:rPr>
        <w:t>rd</w:t>
      </w:r>
      <w:r>
        <w:rPr>
          <w:rFonts w:ascii="Times New Roman" w:cs="Times New Roman" w:hAnsi="Times New Roman"/>
          <w:color w:val="000000"/>
          <w:sz w:val="24"/>
          <w:szCs w:val="24"/>
        </w:rPr>
        <w:t xml:space="preserve"> and 4</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February, 2017.</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26.</w:t>
      </w: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Participated  in the two day national  seminar on New Education Policy - Goals and imperatives in Collaboration with  Andhra Prahdesh State Council of Higher Education (SPSCHE), Amaravathi Organised  by P.B Siddhartha College of arts and science, </w:t>
      </w:r>
      <w:r>
        <w:rPr>
          <w:rFonts w:ascii="Times New Roman" w:cs="Times New Roman" w:hAnsi="Times New Roman"/>
          <w:color w:val="000000"/>
          <w:sz w:val="24"/>
          <w:szCs w:val="24"/>
        </w:rPr>
        <w:t>,during 14-15march 2017.</w:t>
      </w:r>
    </w:p>
    <w:p>
      <w:pPr>
        <w:pStyle w:val="style0"/>
        <w:tabs>
          <w:tab w:val="right" w:leader="none" w:pos="680"/>
          <w:tab w:val="left" w:leader="none" w:pos="900"/>
          <w:tab w:val="left" w:leader="none" w:pos="3345"/>
          <w:tab w:val="left" w:leader="none" w:pos="3628"/>
        </w:tabs>
        <w:autoSpaceDE w:val="false"/>
        <w:autoSpaceDN w:val="false"/>
        <w:adjustRightInd w:val="false"/>
        <w:spacing w:before="170" w:after="0" w:lineRule="atLeast" w:line="360"/>
        <w:ind w:left="850" w:hanging="490"/>
        <w:rPr>
          <w:rFonts w:ascii="Times New Roman" w:cs="Times New Roman" w:hAnsi="Times New Roman"/>
          <w:color w:val="000000"/>
          <w:sz w:val="24"/>
          <w:szCs w:val="24"/>
        </w:rPr>
      </w:pPr>
      <w:r>
        <w:rPr>
          <w:rFonts w:ascii="Times New Roman" w:cs="Times New Roman" w:hAnsi="Times New Roman"/>
          <w:color w:val="000000"/>
          <w:sz w:val="24"/>
          <w:szCs w:val="24"/>
        </w:rPr>
        <w:t xml:space="preserve">27.participated in one day work shop on english accent traing: atrainer training programme on 25 november 2017 organized by deprtrment of   english and Krishna university held at K.B.N college vijyawada                                                                                           </w:t>
      </w:r>
    </w:p>
    <w:p>
      <w:pPr>
        <w:pStyle w:val="style0"/>
        <w:tabs>
          <w:tab w:val="right" w:leader="none" w:pos="680"/>
          <w:tab w:val="left" w:leader="none" w:pos="900"/>
          <w:tab w:val="left" w:leader="none" w:pos="3345"/>
          <w:tab w:val="left" w:leader="none" w:pos="3628"/>
        </w:tabs>
        <w:autoSpaceDE w:val="false"/>
        <w:autoSpaceDN w:val="false"/>
        <w:adjustRightInd w:val="false"/>
        <w:spacing w:before="170" w:after="0" w:lineRule="atLeast" w:line="360"/>
        <w:ind w:left="850" w:hanging="490"/>
        <w:rPr>
          <w:rFonts w:ascii="Times New Roman" w:cs="Times New Roman" w:hAnsi="Times New Roman"/>
          <w:color w:val="000000"/>
          <w:sz w:val="24"/>
          <w:szCs w:val="24"/>
        </w:rPr>
      </w:pPr>
      <w:r>
        <w:rPr>
          <w:rFonts w:ascii="Times New Roman" w:cs="Times New Roman" w:hAnsi="Times New Roman"/>
          <w:color w:val="000000"/>
          <w:sz w:val="24"/>
          <w:szCs w:val="24"/>
        </w:rPr>
        <w:t>28. participated in one day work shop on implementing student centered methods for an effective class room organized by department of english at Govt college for women (autonomous),Guntur on 16</w:t>
      </w:r>
      <w:r>
        <w:rPr>
          <w:rFonts w:ascii="Times New Roman" w:cs="Times New Roman" w:hAnsi="Times New Roman"/>
          <w:color w:val="000000"/>
          <w:sz w:val="24"/>
          <w:szCs w:val="24"/>
          <w:vertAlign w:val="superscript"/>
        </w:rPr>
        <w:t>th</w:t>
      </w:r>
      <w:r>
        <w:rPr>
          <w:rFonts w:ascii="Times New Roman" w:cs="Times New Roman" w:hAnsi="Times New Roman"/>
          <w:color w:val="000000"/>
          <w:sz w:val="24"/>
          <w:szCs w:val="24"/>
        </w:rPr>
        <w:t xml:space="preserve"> February 2018.</w:t>
      </w:r>
    </w:p>
    <w:p>
      <w:pPr>
        <w:pStyle w:val="style0"/>
        <w:tabs>
          <w:tab w:val="right" w:leader="none" w:pos="680"/>
          <w:tab w:val="left" w:leader="none" w:pos="900"/>
          <w:tab w:val="left" w:leader="none" w:pos="3345"/>
          <w:tab w:val="left" w:leader="none" w:pos="3628"/>
        </w:tabs>
        <w:autoSpaceDE w:val="false"/>
        <w:autoSpaceDN w:val="false"/>
        <w:adjustRightInd w:val="false"/>
        <w:spacing w:before="170" w:after="0" w:lineRule="atLeast" w:line="360"/>
        <w:ind w:left="850" w:hanging="490"/>
        <w:rPr>
          <w:rFonts w:ascii="Times New Roman" w:cs="Times New Roman" w:hAnsi="Times New Roman"/>
          <w:color w:val="000000"/>
          <w:sz w:val="24"/>
          <w:szCs w:val="24"/>
        </w:rPr>
      </w:pPr>
      <w:r>
        <w:rPr>
          <w:rFonts w:ascii="Times New Roman" w:cs="Times New Roman" w:hAnsi="Times New Roman"/>
          <w:color w:val="000000"/>
          <w:sz w:val="24"/>
          <w:szCs w:val="24"/>
        </w:rPr>
        <w:t>29.participated in the National seminar on post-colonial studies organized by the dept of english at P.B.Siddhartha College of arts and science vijyawada-10on 26</w:t>
      </w:r>
      <w:r>
        <w:rPr>
          <w:rFonts w:ascii="Times New Roman" w:cs="Times New Roman" w:hAnsi="Times New Roman"/>
          <w:color w:val="000000"/>
          <w:sz w:val="24"/>
          <w:szCs w:val="24"/>
          <w:vertAlign w:val="superscript"/>
        </w:rPr>
        <w:t>th</w:t>
      </w:r>
      <w:r>
        <w:rPr>
          <w:rFonts w:ascii="Times New Roman" w:cs="Times New Roman" w:hAnsi="Times New Roman"/>
          <w:color w:val="000000"/>
          <w:sz w:val="24"/>
          <w:szCs w:val="24"/>
        </w:rPr>
        <w:t xml:space="preserve"> February 2018.</w:t>
      </w:r>
    </w:p>
    <w:p>
      <w:pPr>
        <w:pStyle w:val="style0"/>
        <w:tabs>
          <w:tab w:val="left" w:leader="none" w:pos="630"/>
          <w:tab w:val="right" w:leader="none" w:pos="680"/>
          <w:tab w:val="left" w:leader="none" w:pos="3345"/>
          <w:tab w:val="left" w:leader="none" w:pos="3628"/>
        </w:tabs>
        <w:autoSpaceDE w:val="false"/>
        <w:autoSpaceDN w:val="false"/>
        <w:adjustRightInd w:val="false"/>
        <w:spacing w:before="170" w:after="0" w:lineRule="atLeast" w:line="360"/>
        <w:ind w:left="850" w:hanging="850"/>
        <w:rPr>
          <w:rFonts w:ascii="Times New Roman" w:cs="Times New Roman" w:hAnsi="Times New Roman"/>
          <w:color w:val="000000"/>
          <w:sz w:val="24"/>
          <w:szCs w:val="24"/>
        </w:rPr>
      </w:pPr>
      <w:r>
        <w:rPr>
          <w:rFonts w:ascii="Times New Roman" w:cs="Times New Roman" w:hAnsi="Times New Roman"/>
          <w:color w:val="000000"/>
          <w:sz w:val="24"/>
          <w:szCs w:val="24"/>
        </w:rPr>
        <w:t>**30.presented a paper entitled “th Hyphenated Dalit Identity: the outcast by sharan kumar Limbale” in the intertional seminar Raise of Indian litersture and global world .held on 14</w:t>
      </w:r>
      <w:r>
        <w:rPr>
          <w:rFonts w:ascii="Times New Roman" w:cs="Times New Roman" w:hAnsi="Times New Roman"/>
          <w:color w:val="000000"/>
          <w:sz w:val="24"/>
          <w:szCs w:val="24"/>
          <w:vertAlign w:val="superscript"/>
        </w:rPr>
        <w:t>th</w:t>
      </w:r>
      <w:r>
        <w:rPr>
          <w:rFonts w:ascii="Times New Roman" w:cs="Times New Roman" w:hAnsi="Times New Roman"/>
          <w:color w:val="000000"/>
          <w:sz w:val="24"/>
          <w:szCs w:val="24"/>
        </w:rPr>
        <w:t>,15</w:t>
      </w:r>
      <w:r>
        <w:rPr>
          <w:rFonts w:ascii="Times New Roman" w:cs="Times New Roman" w:hAnsi="Times New Roman"/>
          <w:color w:val="000000"/>
          <w:sz w:val="24"/>
          <w:szCs w:val="24"/>
          <w:vertAlign w:val="superscript"/>
        </w:rPr>
        <w:t>th</w:t>
      </w:r>
      <w:r>
        <w:rPr>
          <w:rFonts w:ascii="Times New Roman" w:cs="Times New Roman" w:hAnsi="Times New Roman"/>
          <w:color w:val="000000"/>
          <w:sz w:val="24"/>
          <w:szCs w:val="24"/>
        </w:rPr>
        <w:t>,and 16</w:t>
      </w:r>
      <w:r>
        <w:rPr>
          <w:rFonts w:ascii="Times New Roman" w:cs="Times New Roman" w:hAnsi="Times New Roman"/>
          <w:color w:val="000000"/>
          <w:sz w:val="24"/>
          <w:szCs w:val="24"/>
          <w:vertAlign w:val="superscript"/>
        </w:rPr>
        <w:t>th</w:t>
      </w:r>
      <w:r>
        <w:rPr>
          <w:rFonts w:ascii="Times New Roman" w:cs="Times New Roman" w:hAnsi="Times New Roman"/>
          <w:color w:val="000000"/>
          <w:sz w:val="24"/>
          <w:szCs w:val="24"/>
        </w:rPr>
        <w:t xml:space="preserve"> march, 2018,organized by Dept of English in collaboration with Indian society for commonwealth studies(ISCS)at Andhra Loyola College(Autonomous),vijayawada-08.</w:t>
      </w:r>
    </w:p>
    <w:p>
      <w:pPr>
        <w:pStyle w:val="style0"/>
        <w:tabs>
          <w:tab w:val="left" w:leader="none" w:pos="630"/>
          <w:tab w:val="right" w:leader="none" w:pos="680"/>
          <w:tab w:val="left" w:leader="none" w:pos="3345"/>
          <w:tab w:val="left" w:leader="none" w:pos="3628"/>
        </w:tabs>
        <w:autoSpaceDE w:val="false"/>
        <w:autoSpaceDN w:val="false"/>
        <w:adjustRightInd w:val="false"/>
        <w:spacing w:before="170" w:after="0" w:lineRule="atLeast" w:line="360"/>
        <w:ind w:left="850" w:hanging="850"/>
        <w:rPr>
          <w:rFonts w:ascii="Times New Roman" w:cs="Times New Roman" w:hAnsi="Times New Roman"/>
          <w:color w:val="000000"/>
          <w:sz w:val="24"/>
          <w:szCs w:val="24"/>
        </w:rPr>
      </w:pPr>
      <w:r>
        <w:rPr>
          <w:rFonts w:ascii="Times New Roman" w:cs="Times New Roman" w:hAnsi="Times New Roman"/>
          <w:color w:val="000000"/>
          <w:sz w:val="24"/>
          <w:szCs w:val="24"/>
        </w:rPr>
        <w:t xml:space="preserve">***31.participated in UGC </w:t>
      </w:r>
      <w:r>
        <w:rPr>
          <w:rFonts w:ascii="Times New Roman" w:cs="Times New Roman" w:hAnsi="Times New Roman"/>
          <w:color w:val="000000"/>
          <w:sz w:val="24"/>
          <w:szCs w:val="24"/>
        </w:rPr>
        <w:t>sponsored orientation programme</w:t>
      </w:r>
      <w:r>
        <w:rPr>
          <w:rFonts w:ascii="Times New Roman" w:cs="Times New Roman" w:hAnsi="Times New Roman"/>
          <w:color w:val="000000"/>
          <w:sz w:val="24"/>
          <w:szCs w:val="24"/>
        </w:rPr>
        <w:t xml:space="preserve"> or course organized by HRDC .academic staff college,</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Moulana Azad Urdu National University,</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HYDERBAD from 3</w:t>
      </w:r>
      <w:r>
        <w:rPr>
          <w:rFonts w:ascii="Times New Roman" w:cs="Times New Roman" w:hAnsi="Times New Roman"/>
          <w:color w:val="000000"/>
          <w:sz w:val="24"/>
          <w:szCs w:val="24"/>
          <w:vertAlign w:val="superscript"/>
        </w:rPr>
        <w:t>rd</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October</w:t>
      </w:r>
      <w:r>
        <w:rPr>
          <w:rFonts w:ascii="Times New Roman" w:cs="Times New Roman" w:hAnsi="Times New Roman"/>
          <w:color w:val="000000"/>
          <w:sz w:val="24"/>
          <w:szCs w:val="24"/>
        </w:rPr>
        <w:t xml:space="preserve"> 2018 to 30</w:t>
      </w:r>
      <w:r>
        <w:rPr>
          <w:rFonts w:ascii="Times New Roman" w:cs="Times New Roman" w:hAnsi="Times New Roman"/>
          <w:color w:val="000000"/>
          <w:sz w:val="24"/>
          <w:szCs w:val="24"/>
          <w:vertAlign w:val="superscript"/>
        </w:rPr>
        <w:t>th</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October</w:t>
      </w:r>
      <w:r>
        <w:rPr>
          <w:rFonts w:ascii="Times New Roman" w:cs="Times New Roman" w:hAnsi="Times New Roman"/>
          <w:color w:val="000000"/>
          <w:sz w:val="24"/>
          <w:szCs w:val="24"/>
        </w:rPr>
        <w:t xml:space="preserve"> 2018  </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rPr>
          <w:rFonts w:ascii="Times New Roman" w:cs="Times New Roman" w:hAnsi="Times New Roman"/>
          <w:color w:val="000000"/>
          <w:sz w:val="24"/>
          <w:szCs w:val="24"/>
        </w:rPr>
      </w:pPr>
      <w:r>
        <w:rPr>
          <w:rFonts w:ascii="Times New Roman" w:cs="Times New Roman" w:hAnsi="Times New Roman"/>
          <w:color w:val="000000"/>
          <w:sz w:val="24"/>
          <w:szCs w:val="24"/>
        </w:rPr>
        <w:t xml:space="preserve">32.Participated in one day National Workshop on Reasearch methodology: Approaches and Techniques.Organized    by the Dept of English iN    </w:t>
      </w:r>
      <w:r>
        <w:rPr>
          <w:rFonts w:ascii="Times New Roman" w:cs="Times New Roman" w:hAnsi="Times New Roman"/>
          <w:color w:val="000000"/>
          <w:sz w:val="24"/>
          <w:szCs w:val="24"/>
        </w:rPr>
        <w:t>P.B Siddhartha College of arts and science</w:t>
      </w:r>
      <w:r>
        <w:rPr>
          <w:rFonts w:ascii="Times New Roman" w:cs="Times New Roman" w:hAnsi="Times New Roman"/>
          <w:color w:val="000000"/>
          <w:sz w:val="24"/>
          <w:szCs w:val="24"/>
        </w:rPr>
        <w:t xml:space="preserve">  Vijayawada 10,on 3</w:t>
      </w:r>
      <w:r>
        <w:rPr>
          <w:rFonts w:ascii="Times New Roman" w:cs="Times New Roman" w:hAnsi="Times New Roman"/>
          <w:color w:val="000000"/>
          <w:sz w:val="24"/>
          <w:szCs w:val="24"/>
          <w:vertAlign w:val="superscript"/>
        </w:rPr>
        <w:t>rd</w:t>
      </w:r>
      <w:r>
        <w:rPr>
          <w:rFonts w:ascii="Times New Roman" w:cs="Times New Roman" w:hAnsi="Times New Roman"/>
          <w:color w:val="000000"/>
          <w:sz w:val="24"/>
          <w:szCs w:val="24"/>
        </w:rPr>
        <w:t xml:space="preserve"> November 2018.</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rPr>
          <w:rFonts w:ascii="Times New Roman" w:cs="Times New Roman" w:hAnsi="Times New Roman"/>
          <w:color w:val="000000"/>
          <w:sz w:val="24"/>
          <w:szCs w:val="24"/>
        </w:rPr>
      </w:pPr>
      <w:r>
        <w:rPr>
          <w:rFonts w:ascii="Times New Roman" w:cs="Times New Roman" w:hAnsi="Times New Roman"/>
          <w:color w:val="000000"/>
          <w:sz w:val="24"/>
          <w:szCs w:val="24"/>
        </w:rPr>
        <w:t>**33.Participated in one day international conference on “Domestic Violence” by organized by the Women empowerment cell and IQAC.at   sri Durga Malleswarari Siddhartha mahila Kalasala ,Vijayawada 10,held on 13</w:t>
      </w:r>
      <w:r>
        <w:rPr>
          <w:rFonts w:ascii="Times New Roman" w:cs="Times New Roman" w:hAnsi="Times New Roman"/>
          <w:color w:val="000000"/>
          <w:sz w:val="24"/>
          <w:szCs w:val="24"/>
          <w:vertAlign w:val="superscript"/>
        </w:rPr>
        <w:t>th</w:t>
      </w:r>
      <w:r>
        <w:rPr>
          <w:rFonts w:ascii="Times New Roman" w:cs="Times New Roman" w:hAnsi="Times New Roman"/>
          <w:color w:val="000000"/>
          <w:sz w:val="24"/>
          <w:szCs w:val="24"/>
        </w:rPr>
        <w:t xml:space="preserve"> December 2018.</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rPr>
          <w:rFonts w:ascii="Times New Roman" w:cs="Times New Roman" w:hAnsi="Times New Roman"/>
          <w:color w:val="000000"/>
          <w:sz w:val="24"/>
          <w:szCs w:val="24"/>
        </w:rPr>
      </w:pPr>
      <w:r>
        <w:rPr>
          <w:rFonts w:ascii="Times New Roman" w:cs="Times New Roman" w:hAnsi="Times New Roman"/>
          <w:color w:val="000000"/>
          <w:sz w:val="24"/>
          <w:szCs w:val="24"/>
        </w:rPr>
        <w:t>34.presented a paper entitled “Use of  Collaborative Learning to improve communication skills and group Dynamics at student level” in one day National seminar on Skill Development-Need of the hour organized by the Deptment of English collaboration with IQAC and Alumni Association, VSR and NVR college Tenali on 13</w:t>
      </w:r>
      <w:r>
        <w:rPr>
          <w:rFonts w:ascii="Times New Roman" w:cs="Times New Roman" w:hAnsi="Times New Roman"/>
          <w:color w:val="000000"/>
          <w:sz w:val="24"/>
          <w:szCs w:val="24"/>
          <w:vertAlign w:val="superscript"/>
        </w:rPr>
        <w:t>th</w:t>
      </w:r>
      <w:r>
        <w:rPr>
          <w:rFonts w:ascii="Times New Roman" w:cs="Times New Roman" w:hAnsi="Times New Roman"/>
          <w:color w:val="000000"/>
          <w:sz w:val="24"/>
          <w:szCs w:val="24"/>
        </w:rPr>
        <w:t xml:space="preserve"> February 2019.</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rPr>
          <w:rFonts w:ascii="Times New Roman" w:cs="Times New Roman" w:hAnsi="Times New Roman"/>
          <w:color w:val="000000"/>
          <w:sz w:val="24"/>
          <w:szCs w:val="24"/>
        </w:rPr>
      </w:pPr>
      <w:r>
        <w:rPr>
          <w:rFonts w:ascii="Times New Roman" w:cs="Times New Roman" w:hAnsi="Times New Roman"/>
          <w:color w:val="000000"/>
          <w:sz w:val="24"/>
          <w:szCs w:val="24"/>
        </w:rPr>
        <w:t>**35.Presented a paper entitled “Voices of Distress and Anger, A study of Dalit Woman’s    Selected poems”in theUGC sponsored Two Day international Poetry Conference organized by the Dept of English on 1</w:t>
      </w:r>
      <w:r>
        <w:rPr>
          <w:rFonts w:ascii="Times New Roman" w:cs="Times New Roman" w:hAnsi="Times New Roman"/>
          <w:color w:val="000000"/>
          <w:sz w:val="24"/>
          <w:szCs w:val="24"/>
          <w:vertAlign w:val="superscript"/>
        </w:rPr>
        <w:t>st</w:t>
      </w:r>
      <w:r>
        <w:rPr>
          <w:rFonts w:ascii="Times New Roman" w:cs="Times New Roman" w:hAnsi="Times New Roman"/>
          <w:color w:val="000000"/>
          <w:sz w:val="24"/>
          <w:szCs w:val="24"/>
        </w:rPr>
        <w:t xml:space="preserve"> and 2</w:t>
      </w:r>
      <w:r>
        <w:rPr>
          <w:rFonts w:ascii="Times New Roman" w:cs="Times New Roman" w:hAnsi="Times New Roman"/>
          <w:color w:val="000000"/>
          <w:sz w:val="24"/>
          <w:szCs w:val="24"/>
          <w:vertAlign w:val="superscript"/>
        </w:rPr>
        <w:t>nd</w:t>
      </w:r>
      <w:r>
        <w:rPr>
          <w:rFonts w:ascii="Times New Roman" w:cs="Times New Roman" w:hAnsi="Times New Roman"/>
          <w:color w:val="000000"/>
          <w:sz w:val="24"/>
          <w:szCs w:val="24"/>
        </w:rPr>
        <w:t xml:space="preserve"> ,2019</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rPr>
          <w:rFonts w:ascii="Times New Roman" w:cs="Times New Roman" w:hAnsi="Times New Roman"/>
          <w:color w:val="000000"/>
          <w:sz w:val="24"/>
          <w:szCs w:val="24"/>
        </w:rPr>
      </w:pPr>
      <w:r>
        <w:rPr>
          <w:rFonts w:ascii="Times New Roman" w:cs="Times New Roman" w:hAnsi="Times New Roman"/>
          <w:color w:val="000000"/>
          <w:sz w:val="24"/>
          <w:szCs w:val="24"/>
        </w:rPr>
        <w:t>36.Participated a UGC fundrd inter disciplinary one day workshop on “Translation As a cultural Bridge”  organized by the Language Departments of Govt college for women (A)Guntur on 15</w:t>
      </w:r>
      <w:r>
        <w:rPr>
          <w:rFonts w:ascii="Times New Roman" w:cs="Times New Roman" w:hAnsi="Times New Roman"/>
          <w:color w:val="000000"/>
          <w:sz w:val="24"/>
          <w:szCs w:val="24"/>
          <w:vertAlign w:val="superscript"/>
        </w:rPr>
        <w:t>th</w:t>
      </w:r>
      <w:r>
        <w:rPr>
          <w:rFonts w:ascii="Times New Roman" w:cs="Times New Roman" w:hAnsi="Times New Roman"/>
          <w:color w:val="000000"/>
          <w:sz w:val="24"/>
          <w:szCs w:val="24"/>
        </w:rPr>
        <w:t xml:space="preserve"> march,2019</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rPr>
          <w:rFonts w:ascii="Times New Roman" w:cs="Times New Roman" w:hAnsi="Times New Roman"/>
          <w:color w:val="000000"/>
          <w:sz w:val="24"/>
          <w:szCs w:val="24"/>
        </w:rPr>
      </w:pPr>
      <w:r>
        <w:rPr>
          <w:rFonts w:ascii="Times New Roman" w:cs="Times New Roman" w:hAnsi="Times New Roman"/>
          <w:color w:val="000000"/>
          <w:sz w:val="24"/>
          <w:szCs w:val="24"/>
        </w:rPr>
        <w:t>37. Presented a paper on “Narrative techniques in Indian English Fiction” in International conference on Advances in visual communication Library Science and translation studies in old literatures. Organized by Andhra Loyola College of Autonomous, Vijayawada. In collaboration with IMRF Institute of Higher Education and Research India. On 24</w:t>
      </w:r>
      <w:r>
        <w:rPr>
          <w:rFonts w:ascii="Times New Roman" w:cs="Times New Roman" w:hAnsi="Times New Roman"/>
          <w:color w:val="000000"/>
          <w:sz w:val="24"/>
          <w:szCs w:val="24"/>
          <w:vertAlign w:val="superscript"/>
        </w:rPr>
        <w:t>th</w:t>
      </w:r>
      <w:r>
        <w:rPr>
          <w:rFonts w:ascii="Times New Roman" w:cs="Times New Roman" w:hAnsi="Times New Roman"/>
          <w:color w:val="000000"/>
          <w:sz w:val="24"/>
          <w:szCs w:val="24"/>
        </w:rPr>
        <w:t xml:space="preserve"> &amp; 25</w:t>
      </w:r>
      <w:r>
        <w:rPr>
          <w:rFonts w:ascii="Times New Roman" w:cs="Times New Roman" w:hAnsi="Times New Roman"/>
          <w:color w:val="000000"/>
          <w:sz w:val="24"/>
          <w:szCs w:val="24"/>
          <w:vertAlign w:val="superscript"/>
        </w:rPr>
        <w:t>th</w:t>
      </w:r>
      <w:r>
        <w:rPr>
          <w:rFonts w:ascii="Times New Roman" w:cs="Times New Roman" w:hAnsi="Times New Roman"/>
          <w:color w:val="000000"/>
          <w:sz w:val="24"/>
          <w:szCs w:val="24"/>
        </w:rPr>
        <w:t xml:space="preserve"> October, 2019.</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rPr>
          <w:rFonts w:ascii="Times New Roman" w:cs="Times New Roman" w:hAnsi="Times New Roman"/>
          <w:color w:val="000000"/>
          <w:sz w:val="24"/>
          <w:szCs w:val="24"/>
        </w:rPr>
      </w:pPr>
      <w:r>
        <w:rPr>
          <w:rFonts w:ascii="Times New Roman" w:cs="Times New Roman" w:hAnsi="Times New Roman"/>
          <w:color w:val="000000"/>
          <w:sz w:val="24"/>
          <w:szCs w:val="24"/>
        </w:rPr>
        <w:t>38. Participated 7days Faculty Development Programme on Recent Trends in Teaching Learning Methodologies using ICT in Higher Education Institutions. Organized by SIR C. R. Reddy College Aided and Autonomous, Eluru-07, W.G. dist, A.P. From 24</w:t>
      </w:r>
      <w:r>
        <w:rPr>
          <w:rFonts w:ascii="Times New Roman" w:cs="Times New Roman" w:hAnsi="Times New Roman"/>
          <w:color w:val="000000"/>
          <w:sz w:val="24"/>
          <w:szCs w:val="24"/>
          <w:vertAlign w:val="superscript"/>
        </w:rPr>
        <w:t>th</w:t>
      </w:r>
      <w:r>
        <w:rPr>
          <w:rFonts w:ascii="Times New Roman" w:cs="Times New Roman" w:hAnsi="Times New Roman"/>
          <w:color w:val="000000"/>
          <w:sz w:val="24"/>
          <w:szCs w:val="24"/>
        </w:rPr>
        <w:t xml:space="preserve"> to 30</w:t>
      </w:r>
      <w:r>
        <w:rPr>
          <w:rFonts w:ascii="Times New Roman" w:cs="Times New Roman" w:hAnsi="Times New Roman"/>
          <w:color w:val="000000"/>
          <w:sz w:val="24"/>
          <w:szCs w:val="24"/>
          <w:vertAlign w:val="superscript"/>
        </w:rPr>
        <w:t>th</w:t>
      </w:r>
      <w:r>
        <w:rPr>
          <w:rFonts w:ascii="Times New Roman" w:cs="Times New Roman" w:hAnsi="Times New Roman"/>
          <w:color w:val="000000"/>
          <w:sz w:val="24"/>
          <w:szCs w:val="24"/>
        </w:rPr>
        <w:t xml:space="preserve"> October, 2019. Funded by  under RUSA 2.0 scheme. </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rPr>
          <w:rFonts w:ascii="Times New Roman" w:cs="Times New Roman" w:hAnsi="Times New Roman"/>
          <w:color w:val="000000"/>
          <w:sz w:val="24"/>
          <w:szCs w:val="24"/>
        </w:rPr>
      </w:pPr>
      <w:r>
        <w:rPr>
          <w:rFonts w:ascii="Times New Roman" w:cs="Times New Roman" w:hAnsi="Times New Roman"/>
          <w:color w:val="000000"/>
          <w:sz w:val="24"/>
          <w:szCs w:val="24"/>
        </w:rPr>
        <w:t>39. Presented a paper on Alienation and Discrimination of Women and quest for identity in Margaret Atwood’s novels the handmaid’s tale and lady oracle in international conference on contemporary world literatures Organized by Dept of English at P B Siddhartha College of Arts &amp; Science, Vijayawada-10. On 19</w:t>
      </w:r>
      <w:r>
        <w:rPr>
          <w:rFonts w:ascii="Times New Roman" w:cs="Times New Roman" w:hAnsi="Times New Roman"/>
          <w:color w:val="000000"/>
          <w:sz w:val="24"/>
          <w:szCs w:val="24"/>
          <w:vertAlign w:val="superscript"/>
        </w:rPr>
        <w:t>th</w:t>
      </w:r>
      <w:r>
        <w:rPr>
          <w:rFonts w:ascii="Times New Roman" w:cs="Times New Roman" w:hAnsi="Times New Roman"/>
          <w:color w:val="000000"/>
          <w:sz w:val="24"/>
          <w:szCs w:val="24"/>
        </w:rPr>
        <w:t xml:space="preserve"> &amp; 20</w:t>
      </w:r>
      <w:r>
        <w:rPr>
          <w:rFonts w:ascii="Times New Roman" w:cs="Times New Roman" w:hAnsi="Times New Roman"/>
          <w:color w:val="000000"/>
          <w:sz w:val="24"/>
          <w:szCs w:val="24"/>
          <w:vertAlign w:val="superscript"/>
        </w:rPr>
        <w:t>th</w:t>
      </w:r>
      <w:r>
        <w:rPr>
          <w:rFonts w:ascii="Times New Roman" w:cs="Times New Roman" w:hAnsi="Times New Roman"/>
          <w:color w:val="000000"/>
          <w:sz w:val="24"/>
          <w:szCs w:val="24"/>
        </w:rPr>
        <w:t xml:space="preserve"> December, 2019.</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rPr>
          <w:rFonts w:ascii="Times New Roman" w:cs="Times New Roman" w:hAnsi="Times New Roman"/>
          <w:color w:val="000000"/>
          <w:sz w:val="24"/>
          <w:szCs w:val="24"/>
        </w:rPr>
      </w:pPr>
      <w:r>
        <w:rPr>
          <w:rFonts w:ascii="Times New Roman" w:cs="Times New Roman" w:hAnsi="Times New Roman"/>
          <w:color w:val="000000"/>
          <w:sz w:val="24"/>
          <w:szCs w:val="24"/>
        </w:rPr>
        <w:t>40. Participated in a Two day National level webinar on post covid-19 pedagogy: incorporating digital resources for an enhanced student engagement and participation organized by Andhra Loyola College Autonomous, Vijayawada. On 29 &amp;30 May, 2020.</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rPr>
          <w:rFonts w:ascii="Times New Roman" w:cs="Times New Roman" w:hAnsi="Times New Roman"/>
          <w:color w:val="000000"/>
          <w:sz w:val="24"/>
          <w:szCs w:val="24"/>
        </w:rPr>
      </w:pPr>
      <w:r>
        <w:rPr>
          <w:rFonts w:ascii="Times New Roman" w:cs="Times New Roman" w:hAnsi="Times New Roman"/>
          <w:color w:val="000000"/>
          <w:sz w:val="24"/>
          <w:szCs w:val="24"/>
        </w:rPr>
        <w:t>41. Participated in a One week online National Level FDP on “Possessing The Two Wardrobes: Communication and Writing” Organized by BVRIT Hyderabad College of Engineering for Women from 25</w:t>
      </w:r>
      <w:r>
        <w:rPr>
          <w:rFonts w:ascii="Times New Roman" w:cs="Times New Roman" w:hAnsi="Times New Roman"/>
          <w:color w:val="000000"/>
          <w:sz w:val="24"/>
          <w:szCs w:val="24"/>
          <w:vertAlign w:val="superscript"/>
        </w:rPr>
        <w:t>th</w:t>
      </w:r>
      <w:r>
        <w:rPr>
          <w:rFonts w:ascii="Times New Roman" w:cs="Times New Roman" w:hAnsi="Times New Roman"/>
          <w:color w:val="000000"/>
          <w:sz w:val="24"/>
          <w:szCs w:val="24"/>
        </w:rPr>
        <w:t xml:space="preserve"> May 31</w:t>
      </w:r>
      <w:r>
        <w:rPr>
          <w:rFonts w:ascii="Times New Roman" w:cs="Times New Roman" w:hAnsi="Times New Roman"/>
          <w:color w:val="000000"/>
          <w:sz w:val="24"/>
          <w:szCs w:val="24"/>
          <w:vertAlign w:val="superscript"/>
        </w:rPr>
        <w:t>st</w:t>
      </w:r>
      <w:r>
        <w:rPr>
          <w:rFonts w:ascii="Times New Roman" w:cs="Times New Roman" w:hAnsi="Times New Roman"/>
          <w:color w:val="000000"/>
          <w:sz w:val="24"/>
          <w:szCs w:val="24"/>
        </w:rPr>
        <w:t xml:space="preserve"> May, 2020.</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rPr>
          <w:rFonts w:ascii="Times New Roman" w:cs="Times New Roman" w:hAnsi="Times New Roman"/>
          <w:color w:val="000000"/>
          <w:sz w:val="24"/>
          <w:szCs w:val="24"/>
        </w:rPr>
      </w:pPr>
      <w:r>
        <w:rPr>
          <w:rFonts w:ascii="Times New Roman" w:cs="Times New Roman" w:hAnsi="Times New Roman"/>
          <w:color w:val="000000"/>
          <w:sz w:val="24"/>
          <w:szCs w:val="24"/>
        </w:rPr>
        <w:t xml:space="preserve">42. Participated in the five-day online faculty development programme on Teaching English online from 27 to 31 May 2020. Organized by </w:t>
      </w:r>
      <w:r>
        <w:rPr>
          <w:rFonts w:ascii="Times New Roman" w:cs="Times New Roman" w:hAnsi="Times New Roman"/>
          <w:color w:val="000000"/>
          <w:sz w:val="24"/>
          <w:szCs w:val="24"/>
        </w:rPr>
        <w:t>Lendi Institute of Engineering and Technology an autonomous Institutions, Vizag.</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rPr>
          <w:rFonts w:ascii="Times New Roman" w:cs="Times New Roman" w:hAnsi="Times New Roman"/>
          <w:color w:val="000000"/>
          <w:sz w:val="24"/>
          <w:szCs w:val="24"/>
        </w:rPr>
      </w:pPr>
      <w:r>
        <w:rPr>
          <w:rFonts w:ascii="Times New Roman" w:cs="Times New Roman" w:hAnsi="Times New Roman"/>
          <w:color w:val="000000"/>
          <w:sz w:val="24"/>
          <w:szCs w:val="24"/>
        </w:rPr>
        <w:t xml:space="preserve">43. Participated in the national webinar on English language: the Hard Journey Through </w:t>
      </w:r>
      <w:r>
        <w:rPr>
          <w:rFonts w:ascii="Times New Roman" w:cs="Times New Roman" w:hAnsi="Times New Roman"/>
          <w:color w:val="000000"/>
          <w:sz w:val="24"/>
          <w:szCs w:val="24"/>
        </w:rPr>
        <w:t>Centuries</w:t>
      </w:r>
      <w:r>
        <w:rPr>
          <w:rFonts w:ascii="Times New Roman" w:cs="Times New Roman" w:hAnsi="Times New Roman"/>
          <w:color w:val="000000"/>
          <w:sz w:val="24"/>
          <w:szCs w:val="24"/>
        </w:rPr>
        <w:t xml:space="preserve"> Organized by the Dept of English, JMJ College for Women(autonomous</w:t>
      </w:r>
      <w:r>
        <w:rPr>
          <w:rFonts w:ascii="Times New Roman" w:cs="Times New Roman" w:hAnsi="Times New Roman"/>
          <w:color w:val="000000"/>
          <w:sz w:val="24"/>
          <w:szCs w:val="24"/>
        </w:rPr>
        <w:t>) T</w:t>
      </w:r>
      <w:r>
        <w:rPr>
          <w:rFonts w:ascii="Times New Roman" w:cs="Times New Roman" w:hAnsi="Times New Roman"/>
          <w:color w:val="000000"/>
          <w:sz w:val="24"/>
          <w:szCs w:val="24"/>
        </w:rPr>
        <w:t>enali. On 6</w:t>
      </w:r>
      <w:r>
        <w:rPr>
          <w:rFonts w:ascii="Times New Roman" w:cs="Times New Roman" w:hAnsi="Times New Roman"/>
          <w:color w:val="000000"/>
          <w:sz w:val="24"/>
          <w:szCs w:val="24"/>
          <w:vertAlign w:val="superscript"/>
        </w:rPr>
        <w:t>th</w:t>
      </w:r>
      <w:r>
        <w:rPr>
          <w:rFonts w:ascii="Times New Roman" w:cs="Times New Roman" w:hAnsi="Times New Roman"/>
          <w:color w:val="000000"/>
          <w:sz w:val="24"/>
          <w:szCs w:val="24"/>
        </w:rPr>
        <w:t xml:space="preserve"> June 2020.</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rPr>
          <w:rFonts w:ascii="Times New Roman" w:cs="Times New Roman" w:hAnsi="Times New Roman"/>
          <w:color w:val="000000"/>
          <w:sz w:val="24"/>
          <w:szCs w:val="24"/>
        </w:rPr>
      </w:pPr>
      <w:r>
        <w:rPr>
          <w:rFonts w:ascii="Times New Roman" w:cs="Times New Roman" w:hAnsi="Times New Roman"/>
          <w:color w:val="000000"/>
          <w:sz w:val="24"/>
          <w:szCs w:val="24"/>
        </w:rPr>
        <w:t xml:space="preserve">44. participated in national </w:t>
      </w:r>
      <w:r>
        <w:rPr>
          <w:rFonts w:ascii="Times New Roman" w:cs="Times New Roman" w:hAnsi="Times New Roman"/>
          <w:color w:val="000000"/>
          <w:sz w:val="24"/>
          <w:szCs w:val="24"/>
        </w:rPr>
        <w:t>webinar</w:t>
      </w:r>
      <w:r>
        <w:rPr>
          <w:rFonts w:ascii="Times New Roman" w:cs="Times New Roman" w:hAnsi="Times New Roman"/>
          <w:color w:val="000000"/>
          <w:sz w:val="24"/>
          <w:szCs w:val="24"/>
        </w:rPr>
        <w:t xml:space="preserve"> on ‘Changing Paradigms Of  Poetry” Organized by ST. Francis College for Women, </w:t>
      </w:r>
      <w:r>
        <w:rPr>
          <w:rFonts w:ascii="Times New Roman" w:cs="Times New Roman" w:hAnsi="Times New Roman"/>
          <w:color w:val="000000"/>
          <w:sz w:val="24"/>
          <w:szCs w:val="24"/>
        </w:rPr>
        <w:t>Begum pet</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Hyderabad</w:t>
      </w:r>
      <w:r>
        <w:rPr>
          <w:rFonts w:ascii="Times New Roman" w:cs="Times New Roman" w:hAnsi="Times New Roman"/>
          <w:color w:val="000000"/>
          <w:sz w:val="24"/>
          <w:szCs w:val="24"/>
        </w:rPr>
        <w:t>. conducted on 05</w:t>
      </w:r>
      <w:r>
        <w:rPr>
          <w:rFonts w:ascii="Times New Roman" w:cs="Times New Roman" w:hAnsi="Times New Roman"/>
          <w:color w:val="000000"/>
          <w:sz w:val="24"/>
          <w:szCs w:val="24"/>
          <w:vertAlign w:val="superscript"/>
        </w:rPr>
        <w:t>th</w:t>
      </w:r>
      <w:r>
        <w:rPr>
          <w:rFonts w:ascii="Times New Roman" w:cs="Times New Roman" w:hAnsi="Times New Roman"/>
          <w:color w:val="000000"/>
          <w:sz w:val="24"/>
          <w:szCs w:val="24"/>
        </w:rPr>
        <w:t xml:space="preserve"> June 2020.</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rPr>
          <w:rFonts w:ascii="Times New Roman" w:cs="Times New Roman" w:hAnsi="Times New Roman"/>
          <w:color w:val="000000"/>
          <w:sz w:val="24"/>
          <w:szCs w:val="24"/>
        </w:rPr>
      </w:pPr>
      <w:r>
        <w:rPr>
          <w:rFonts w:ascii="Times New Roman" w:cs="Times New Roman" w:hAnsi="Times New Roman"/>
          <w:color w:val="000000"/>
          <w:sz w:val="24"/>
          <w:szCs w:val="24"/>
        </w:rPr>
        <w:t xml:space="preserve">45. Participated in International Webinar On </w:t>
      </w:r>
      <w:r>
        <w:rPr>
          <w:rFonts w:ascii="Times New Roman" w:cs="Times New Roman" w:hAnsi="Times New Roman"/>
          <w:color w:val="000000"/>
          <w:sz w:val="24"/>
          <w:szCs w:val="24"/>
        </w:rPr>
        <w:t>Trends in Scio-</w:t>
      </w:r>
      <w:r>
        <w:rPr>
          <w:rFonts w:ascii="Times New Roman" w:cs="Times New Roman" w:hAnsi="Times New Roman"/>
          <w:color w:val="000000"/>
          <w:sz w:val="24"/>
          <w:szCs w:val="24"/>
        </w:rPr>
        <w:t>Economic and educational Scenario Post-Covid-19. Organized by The Dept of Social Sciences in Association with IQAC-Ch.S.D.ST.Therissa’s College for Women (A), Eluru. On 04 June 2020.</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rPr>
          <w:rFonts w:ascii="Times New Roman" w:cs="Times New Roman" w:hAnsi="Times New Roman"/>
          <w:color w:val="000000"/>
          <w:sz w:val="24"/>
          <w:szCs w:val="24"/>
        </w:rPr>
      </w:pPr>
      <w:r>
        <w:rPr>
          <w:rFonts w:ascii="Times New Roman" w:cs="Times New Roman" w:hAnsi="Times New Roman"/>
          <w:color w:val="000000"/>
          <w:sz w:val="24"/>
          <w:szCs w:val="24"/>
        </w:rPr>
        <w:t>46. Participated in One Day National Level Workshop On Planning and Conducting Dissertation Research Project. Organized by Andhra Loyola College Autonomous, Vijayawada. On 11 June 2020.</w:t>
      </w:r>
    </w:p>
    <w:p>
      <w:pPr>
        <w:pStyle w:val="style0"/>
        <w:tabs>
          <w:tab w:val="right" w:leader="none" w:pos="680"/>
          <w:tab w:val="left" w:leader="none" w:pos="850"/>
          <w:tab w:val="left" w:leader="none" w:pos="3345"/>
          <w:tab w:val="left" w:leader="none" w:pos="3628"/>
        </w:tabs>
        <w:autoSpaceDE w:val="false"/>
        <w:autoSpaceDN w:val="false"/>
        <w:adjustRightInd w:val="false"/>
        <w:spacing w:before="170" w:after="0" w:lineRule="atLeast" w:line="360"/>
        <w:ind w:left="850" w:hanging="850"/>
        <w:rPr>
          <w:rFonts w:ascii="Times New Roman" w:cs="Times New Roman" w:hAnsi="Times New Roman"/>
          <w:color w:val="000000"/>
          <w:sz w:val="24"/>
          <w:szCs w:val="24"/>
        </w:rPr>
      </w:pPr>
      <w:r>
        <w:rPr>
          <w:rFonts w:ascii="Times New Roman" w:cs="Times New Roman" w:hAnsi="Times New Roman"/>
          <w:color w:val="000000"/>
          <w:sz w:val="24"/>
          <w:szCs w:val="24"/>
        </w:rPr>
        <w:t>47. Participated 6-day short term course on “Research Methodology in Arts &amp; Social Science” from 29..06.2020 to 04..07.2020. Organized by UGC-HRDC &amp; RUSA Osmania University Hyderbad-500007 (Faculty Development Programme).</w:t>
      </w:r>
    </w:p>
    <w:p>
      <w:pPr>
        <w:pStyle w:val="style0"/>
        <w:tabs>
          <w:tab w:val="left" w:leader="none" w:pos="680"/>
          <w:tab w:val="left" w:leader="none" w:pos="3345"/>
          <w:tab w:val="left" w:leader="none" w:pos="3628"/>
        </w:tabs>
        <w:autoSpaceDE w:val="false"/>
        <w:autoSpaceDN w:val="false"/>
        <w:adjustRightInd w:val="false"/>
        <w:spacing w:before="170" w:after="0" w:lineRule="atLeast" w:line="360"/>
        <w:ind w:left="680" w:hanging="680"/>
        <w:jc w:val="both"/>
        <w:rPr>
          <w:rFonts w:ascii="Times New Roman" w:cs="Times New Roman" w:hAnsi="Times New Roman"/>
          <w:b/>
          <w:bCs/>
          <w:color w:val="000000"/>
          <w:sz w:val="24"/>
          <w:szCs w:val="24"/>
          <w:u w:val="single"/>
        </w:rPr>
      </w:pPr>
      <w:r>
        <w:rPr>
          <w:rFonts w:ascii="Times New Roman" w:cs="Times New Roman" w:hAnsi="Times New Roman"/>
          <w:b/>
          <w:bCs/>
          <w:color w:val="000000"/>
          <w:sz w:val="24"/>
          <w:szCs w:val="24"/>
          <w:u w:val="single"/>
        </w:rPr>
        <w:t>Extra-Curricular Activities:</w:t>
      </w:r>
    </w:p>
    <w:p>
      <w:pPr>
        <w:pStyle w:val="style179"/>
        <w:numPr>
          <w:ilvl w:val="0"/>
          <w:numId w:val="3"/>
        </w:numPr>
        <w:tabs>
          <w:tab w:val="left" w:leader="none" w:pos="270"/>
          <w:tab w:val="left" w:leader="none" w:pos="3345"/>
          <w:tab w:val="left" w:leader="none" w:pos="3628"/>
        </w:tabs>
        <w:autoSpaceDE w:val="false"/>
        <w:autoSpaceDN w:val="false"/>
        <w:adjustRightInd w:val="false"/>
        <w:spacing w:before="170" w:after="0" w:lineRule="atLeast" w:line="360"/>
        <w:jc w:val="both"/>
        <w:rPr>
          <w:rFonts w:ascii="Times New Roman" w:cs="Times New Roman" w:hAnsi="Times New Roman"/>
          <w:color w:val="000000"/>
          <w:sz w:val="24"/>
          <w:szCs w:val="24"/>
        </w:rPr>
      </w:pPr>
      <w:r>
        <w:rPr>
          <w:rFonts w:ascii="Times New Roman" w:cs="Times New Roman" w:hAnsi="Times New Roman"/>
          <w:color w:val="000000"/>
          <w:sz w:val="24"/>
          <w:szCs w:val="24"/>
        </w:rPr>
        <w:t>Participated in the 44</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AP College Teachers’ Badminton (Shut</w:t>
      </w:r>
      <w:r>
        <w:rPr>
          <w:rFonts w:ascii="Times New Roman" w:cs="Times New Roman" w:hAnsi="Times New Roman"/>
          <w:color w:val="000000"/>
          <w:sz w:val="24"/>
          <w:szCs w:val="24"/>
        </w:rPr>
        <w:t xml:space="preserve">tle) Tournament 2017  organized </w:t>
      </w:r>
      <w:r>
        <w:rPr>
          <w:rFonts w:ascii="Times New Roman" w:cs="Times New Roman" w:hAnsi="Times New Roman"/>
          <w:color w:val="000000"/>
          <w:sz w:val="24"/>
          <w:szCs w:val="24"/>
        </w:rPr>
        <w:t>by Sir CR Reddy College of Engineering, Eluru, WG. Dt. on 28</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&amp; 29</w:t>
      </w:r>
      <w:r>
        <w:rPr>
          <w:rFonts w:ascii="Times New Roman" w:cs="Times New Roman" w:hAnsi="Times New Roman"/>
          <w:color w:val="000000"/>
          <w:position w:val="7"/>
          <w:sz w:val="13"/>
          <w:szCs w:val="13"/>
        </w:rPr>
        <w:t>th</w:t>
      </w:r>
      <w:r>
        <w:rPr>
          <w:rFonts w:ascii="Times New Roman" w:cs="Times New Roman" w:hAnsi="Times New Roman"/>
          <w:color w:val="000000"/>
          <w:sz w:val="24"/>
          <w:szCs w:val="24"/>
        </w:rPr>
        <w:t xml:space="preserve"> January, 2017. </w:t>
      </w:r>
    </w:p>
    <w:p>
      <w:pPr>
        <w:pStyle w:val="style179"/>
        <w:numPr>
          <w:ilvl w:val="0"/>
          <w:numId w:val="3"/>
        </w:numPr>
        <w:tabs>
          <w:tab w:val="left" w:leader="none" w:pos="270"/>
          <w:tab w:val="left" w:leader="none" w:pos="3345"/>
          <w:tab w:val="left" w:leader="none" w:pos="3628"/>
        </w:tabs>
        <w:autoSpaceDE w:val="false"/>
        <w:autoSpaceDN w:val="false"/>
        <w:adjustRightInd w:val="false"/>
        <w:spacing w:before="170" w:after="0" w:lineRule="atLeast" w:line="360"/>
        <w:jc w:val="both"/>
        <w:rPr>
          <w:rFonts w:ascii="Times New Roman" w:cs="Times New Roman" w:hAnsi="Times New Roman"/>
          <w:color w:val="000000"/>
          <w:sz w:val="24"/>
          <w:szCs w:val="24"/>
        </w:rPr>
      </w:pPr>
      <w:r>
        <w:rPr>
          <w:rFonts w:ascii="Times New Roman" w:cs="Times New Roman" w:hAnsi="Times New Roman"/>
          <w:color w:val="000000"/>
          <w:sz w:val="24"/>
          <w:szCs w:val="24"/>
        </w:rPr>
        <w:t>Participated in the 46</w:t>
      </w:r>
      <w:r>
        <w:rPr>
          <w:rFonts w:ascii="Times New Roman" w:cs="Times New Roman" w:hAnsi="Times New Roman"/>
          <w:color w:val="000000"/>
          <w:sz w:val="24"/>
          <w:szCs w:val="24"/>
          <w:vertAlign w:val="superscript"/>
        </w:rPr>
        <w:t xml:space="preserve">th   </w:t>
      </w:r>
      <w:r>
        <w:rPr>
          <w:rFonts w:ascii="Times New Roman" w:cs="Times New Roman" w:hAnsi="Times New Roman"/>
          <w:color w:val="000000"/>
          <w:sz w:val="24"/>
          <w:szCs w:val="24"/>
        </w:rPr>
        <w:t xml:space="preserve"> AP College Teachers’ Badminton (Shuttle) Tournament 2019 origanized by SRR and CVR Govt degree college Autonomous machavaram, Vijayawada -04,Krishna distict dt on 16</w:t>
      </w:r>
      <w:r>
        <w:rPr>
          <w:rFonts w:ascii="Times New Roman" w:cs="Times New Roman" w:hAnsi="Times New Roman"/>
          <w:color w:val="000000"/>
          <w:sz w:val="24"/>
          <w:szCs w:val="24"/>
          <w:vertAlign w:val="superscript"/>
        </w:rPr>
        <w:t>th</w:t>
      </w:r>
      <w:r>
        <w:rPr>
          <w:rFonts w:ascii="Times New Roman" w:cs="Times New Roman" w:hAnsi="Times New Roman"/>
          <w:color w:val="000000"/>
          <w:sz w:val="24"/>
          <w:szCs w:val="24"/>
        </w:rPr>
        <w:t xml:space="preserve"> to 17</w:t>
      </w:r>
      <w:r>
        <w:rPr>
          <w:rFonts w:ascii="Times New Roman" w:cs="Times New Roman" w:hAnsi="Times New Roman"/>
          <w:color w:val="000000"/>
          <w:sz w:val="24"/>
          <w:szCs w:val="24"/>
          <w:vertAlign w:val="superscript"/>
        </w:rPr>
        <w:t>th</w:t>
      </w:r>
      <w:r>
        <w:rPr>
          <w:rFonts w:ascii="Times New Roman" w:cs="Times New Roman" w:hAnsi="Times New Roman"/>
          <w:color w:val="000000"/>
          <w:sz w:val="24"/>
          <w:szCs w:val="24"/>
        </w:rPr>
        <w:t xml:space="preserve"> February 2019.</w:t>
      </w:r>
    </w:p>
    <w:p>
      <w:pPr>
        <w:pStyle w:val="style0"/>
        <w:tabs>
          <w:tab w:val="left" w:leader="none" w:pos="680"/>
          <w:tab w:val="left" w:leader="none" w:pos="3345"/>
          <w:tab w:val="left" w:leader="none" w:pos="3628"/>
        </w:tabs>
        <w:autoSpaceDE w:val="false"/>
        <w:autoSpaceDN w:val="false"/>
        <w:adjustRightInd w:val="false"/>
        <w:spacing w:before="170" w:after="0" w:lineRule="atLeast" w:line="360"/>
        <w:ind w:left="680" w:hanging="680"/>
        <w:jc w:val="both"/>
        <w:rPr>
          <w:rFonts w:ascii="Times New Roman" w:cs="Times New Roman" w:hAnsi="Times New Roman"/>
          <w:b/>
          <w:bCs/>
          <w:color w:val="000000"/>
          <w:sz w:val="24"/>
          <w:szCs w:val="24"/>
        </w:rPr>
      </w:pPr>
    </w:p>
    <w:p>
      <w:pPr>
        <w:pStyle w:val="style0"/>
        <w:tabs>
          <w:tab w:val="left" w:leader="none" w:pos="680"/>
          <w:tab w:val="left" w:leader="none" w:pos="3345"/>
          <w:tab w:val="left" w:leader="none" w:pos="3628"/>
        </w:tabs>
        <w:autoSpaceDE w:val="false"/>
        <w:autoSpaceDN w:val="false"/>
        <w:adjustRightInd w:val="false"/>
        <w:spacing w:before="170" w:after="0" w:lineRule="atLeast" w:line="360"/>
        <w:ind w:left="680" w:hanging="680"/>
        <w:jc w:val="both"/>
        <w:rPr>
          <w:rFonts w:ascii="Times New Roman" w:cs="Times New Roman" w:hAnsi="Times New Roman"/>
          <w:color w:val="000000"/>
          <w:sz w:val="24"/>
          <w:szCs w:val="24"/>
        </w:rPr>
      </w:pPr>
      <w:r>
        <w:rPr>
          <w:rFonts w:ascii="Times New Roman" w:cs="Times New Roman" w:hAnsi="Times New Roman"/>
          <w:b/>
          <w:bCs/>
          <w:color w:val="000000"/>
          <w:sz w:val="24"/>
          <w:szCs w:val="24"/>
        </w:rPr>
        <w:t xml:space="preserve"> </w:t>
      </w:r>
      <w:r>
        <w:rPr>
          <w:rFonts w:ascii="Times New Roman" w:cs="Times New Roman" w:hAnsi="Times New Roman"/>
          <w:b/>
          <w:bCs/>
          <w:color w:val="000000"/>
          <w:sz w:val="24"/>
          <w:szCs w:val="24"/>
        </w:rPr>
        <w:t>Areas of Interest</w:t>
      </w:r>
      <w:r>
        <w:rPr>
          <w:rFonts w:ascii="Times New Roman" w:cs="Times New Roman" w:hAnsi="Times New Roman"/>
          <w:color w:val="000000"/>
          <w:sz w:val="24"/>
          <w:szCs w:val="24"/>
        </w:rPr>
        <w:tab/>
      </w:r>
      <w:r>
        <w:rPr>
          <w:rFonts w:ascii="Times New Roman" w:cs="Times New Roman" w:hAnsi="Times New Roman"/>
          <w:color w:val="000000"/>
          <w:sz w:val="24"/>
          <w:szCs w:val="24"/>
        </w:rPr>
        <w:t>:</w:t>
      </w:r>
      <w:r>
        <w:rPr>
          <w:rFonts w:ascii="Times New Roman" w:cs="Times New Roman" w:hAnsi="Times New Roman"/>
          <w:color w:val="000000"/>
          <w:sz w:val="24"/>
          <w:szCs w:val="24"/>
        </w:rPr>
        <w:tab/>
      </w:r>
      <w:r>
        <w:rPr>
          <w:rFonts w:ascii="Times New Roman" w:cs="Times New Roman" w:hAnsi="Times New Roman"/>
          <w:color w:val="000000"/>
          <w:sz w:val="24"/>
          <w:szCs w:val="24"/>
        </w:rPr>
        <w:t>Fourth World Literatures</w:t>
      </w:r>
    </w:p>
    <w:p>
      <w:pPr>
        <w:pStyle w:val="style0"/>
        <w:tabs>
          <w:tab w:val="left" w:leader="none" w:pos="680"/>
          <w:tab w:val="left" w:leader="none" w:pos="3345"/>
          <w:tab w:val="left" w:leader="none" w:pos="3628"/>
        </w:tabs>
        <w:autoSpaceDE w:val="false"/>
        <w:autoSpaceDN w:val="false"/>
        <w:adjustRightInd w:val="false"/>
        <w:spacing w:before="170" w:after="0" w:lineRule="atLeast" w:line="360"/>
        <w:ind w:left="680" w:hanging="68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ab/>
      </w:r>
      <w:r>
        <w:rPr>
          <w:rFonts w:ascii="Times New Roman" w:cs="Times New Roman" w:hAnsi="Times New Roman"/>
          <w:color w:val="000000"/>
          <w:sz w:val="24"/>
          <w:szCs w:val="24"/>
        </w:rPr>
        <w:tab/>
      </w:r>
      <w:r>
        <w:rPr>
          <w:rFonts w:ascii="Times New Roman" w:cs="Times New Roman" w:hAnsi="Times New Roman"/>
          <w:color w:val="000000"/>
          <w:sz w:val="24"/>
          <w:szCs w:val="24"/>
        </w:rPr>
        <w:t>Teaching Methodologies and Contemporary Theories.</w:t>
      </w:r>
    </w:p>
    <w:p>
      <w:pPr>
        <w:pStyle w:val="style0"/>
        <w:tabs>
          <w:tab w:val="left" w:leader="none" w:pos="680"/>
          <w:tab w:val="left" w:leader="none" w:pos="3345"/>
          <w:tab w:val="left" w:leader="none" w:pos="3628"/>
        </w:tabs>
        <w:autoSpaceDE w:val="false"/>
        <w:autoSpaceDN w:val="false"/>
        <w:adjustRightInd w:val="false"/>
        <w:spacing w:before="170" w:after="0" w:lineRule="atLeast" w:line="360"/>
        <w:ind w:left="680" w:hanging="680"/>
        <w:jc w:val="both"/>
        <w:rPr>
          <w:rFonts w:ascii="Times New Roman" w:cs="Times New Roman" w:hAnsi="Times New Roman"/>
          <w:color w:val="000000"/>
          <w:sz w:val="24"/>
          <w:szCs w:val="24"/>
        </w:rPr>
      </w:pPr>
      <w:r>
        <w:rPr>
          <w:rFonts w:ascii="Times New Roman" w:cs="Times New Roman" w:hAnsi="Times New Roman"/>
          <w:b/>
          <w:bCs/>
          <w:color w:val="000000"/>
          <w:sz w:val="24"/>
          <w:szCs w:val="24"/>
        </w:rPr>
        <w:t>Address for Communication</w:t>
      </w:r>
      <w:r>
        <w:rPr>
          <w:rFonts w:ascii="Times New Roman" w:cs="Times New Roman" w:hAnsi="Times New Roman"/>
          <w:b/>
          <w:bCs/>
          <w:color w:val="000000"/>
          <w:sz w:val="24"/>
          <w:szCs w:val="24"/>
        </w:rPr>
        <w:tab/>
      </w:r>
      <w:r>
        <w:rPr>
          <w:rFonts w:ascii="Times New Roman" w:cs="Times New Roman" w:hAnsi="Times New Roman"/>
          <w:b/>
          <w:bCs/>
          <w:color w:val="000000"/>
          <w:sz w:val="24"/>
          <w:szCs w:val="24"/>
        </w:rPr>
        <w:t>:</w:t>
      </w: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Dr. Srinivasa Rao Songa </w:t>
      </w:r>
    </w:p>
    <w:p>
      <w:pPr>
        <w:pStyle w:val="style0"/>
        <w:tabs>
          <w:tab w:val="left" w:leader="none" w:pos="680"/>
          <w:tab w:val="left" w:leader="none" w:pos="3345"/>
          <w:tab w:val="left" w:leader="none" w:pos="3628"/>
        </w:tabs>
        <w:autoSpaceDE w:val="false"/>
        <w:autoSpaceDN w:val="false"/>
        <w:adjustRightInd w:val="false"/>
        <w:spacing w:after="0" w:lineRule="atLeast" w:line="360"/>
        <w:ind w:left="680" w:hanging="68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ab/>
      </w:r>
      <w:r>
        <w:rPr>
          <w:rFonts w:ascii="Times New Roman" w:cs="Times New Roman" w:hAnsi="Times New Roman"/>
          <w:color w:val="000000"/>
          <w:sz w:val="24"/>
          <w:szCs w:val="24"/>
        </w:rPr>
        <w:tab/>
      </w:r>
      <w:r>
        <w:rPr>
          <w:rFonts w:ascii="Times New Roman" w:cs="Times New Roman" w:hAnsi="Times New Roman"/>
          <w:color w:val="000000"/>
          <w:sz w:val="24"/>
          <w:szCs w:val="24"/>
        </w:rPr>
        <w:t>Lecturer in English</w:t>
      </w:r>
    </w:p>
    <w:p>
      <w:pPr>
        <w:pStyle w:val="style0"/>
        <w:tabs>
          <w:tab w:val="left" w:leader="none" w:pos="680"/>
          <w:tab w:val="left" w:leader="none" w:pos="3345"/>
          <w:tab w:val="left" w:leader="none" w:pos="3628"/>
        </w:tabs>
        <w:autoSpaceDE w:val="false"/>
        <w:autoSpaceDN w:val="false"/>
        <w:adjustRightInd w:val="false"/>
        <w:spacing w:after="0" w:lineRule="atLeast" w:line="360"/>
        <w:ind w:left="680" w:hanging="68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ab/>
      </w:r>
      <w:r>
        <w:rPr>
          <w:rFonts w:ascii="Times New Roman" w:cs="Times New Roman" w:hAnsi="Times New Roman"/>
          <w:color w:val="000000"/>
          <w:sz w:val="24"/>
          <w:szCs w:val="24"/>
        </w:rPr>
        <w:tab/>
      </w:r>
      <w:r>
        <w:rPr>
          <w:rFonts w:ascii="Times New Roman" w:cs="Times New Roman" w:hAnsi="Times New Roman"/>
          <w:color w:val="000000"/>
          <w:sz w:val="24"/>
          <w:szCs w:val="24"/>
        </w:rPr>
        <w:t>P.B. Siddharatha College of Arts &amp; Science</w:t>
      </w:r>
    </w:p>
    <w:p>
      <w:pPr>
        <w:pStyle w:val="style0"/>
        <w:tabs>
          <w:tab w:val="left" w:leader="none" w:pos="680"/>
          <w:tab w:val="left" w:leader="none" w:pos="3345"/>
          <w:tab w:val="left" w:leader="none" w:pos="3628"/>
        </w:tabs>
        <w:autoSpaceDE w:val="false"/>
        <w:autoSpaceDN w:val="false"/>
        <w:adjustRightInd w:val="false"/>
        <w:spacing w:after="0" w:lineRule="atLeast" w:line="360"/>
        <w:ind w:left="680" w:hanging="68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ab/>
      </w: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Vijayawada- 520010. A.P. </w:t>
      </w:r>
    </w:p>
    <w:p>
      <w:pPr>
        <w:pStyle w:val="style0"/>
        <w:tabs>
          <w:tab w:val="left" w:leader="none" w:pos="680"/>
          <w:tab w:val="left" w:leader="none" w:pos="3345"/>
          <w:tab w:val="left" w:leader="none" w:pos="3628"/>
        </w:tabs>
        <w:autoSpaceDE w:val="false"/>
        <w:autoSpaceDN w:val="false"/>
        <w:adjustRightInd w:val="false"/>
        <w:spacing w:after="0" w:lineRule="atLeast" w:line="360"/>
        <w:ind w:left="680" w:hanging="68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ab/>
      </w:r>
      <w:r>
        <w:rPr>
          <w:rFonts w:ascii="Times New Roman" w:cs="Times New Roman" w:hAnsi="Times New Roman"/>
          <w:color w:val="000000"/>
          <w:sz w:val="24"/>
          <w:szCs w:val="24"/>
        </w:rPr>
        <w:tab/>
      </w:r>
      <w:r>
        <w:rPr>
          <w:rFonts w:ascii="Times New Roman" w:cs="Times New Roman" w:hAnsi="Times New Roman"/>
          <w:color w:val="000000"/>
          <w:sz w:val="24"/>
          <w:szCs w:val="24"/>
        </w:rPr>
        <w:t>Mobile No.9848838703</w:t>
      </w:r>
    </w:p>
    <w:p>
      <w:pPr>
        <w:pStyle w:val="style0"/>
        <w:tabs>
          <w:tab w:val="left" w:leader="none" w:pos="680"/>
          <w:tab w:val="left" w:leader="none" w:pos="3345"/>
          <w:tab w:val="left" w:leader="none" w:pos="3628"/>
        </w:tabs>
        <w:autoSpaceDE w:val="false"/>
        <w:autoSpaceDN w:val="false"/>
        <w:adjustRightInd w:val="false"/>
        <w:spacing w:after="0" w:lineRule="atLeast" w:line="360"/>
        <w:ind w:left="680" w:hanging="68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e-mail - songasrinivas22@gmail.com</w:t>
      </w:r>
    </w:p>
    <w:p>
      <w:pPr>
        <w:pStyle w:val="style0"/>
        <w:tabs>
          <w:tab w:val="left" w:leader="none" w:pos="680"/>
          <w:tab w:val="left" w:leader="none" w:pos="3345"/>
          <w:tab w:val="left" w:leader="none" w:pos="3628"/>
        </w:tabs>
        <w:autoSpaceDE w:val="false"/>
        <w:autoSpaceDN w:val="false"/>
        <w:adjustRightInd w:val="false"/>
        <w:spacing w:after="0" w:lineRule="atLeast" w:line="360"/>
        <w:ind w:left="680" w:hanging="680"/>
        <w:jc w:val="both"/>
        <w:rPr>
          <w:rFonts w:ascii="Times New Roman" w:cs="Times New Roman" w:hAnsi="Times New Roman"/>
          <w:color w:val="000000"/>
          <w:sz w:val="24"/>
          <w:szCs w:val="24"/>
        </w:rPr>
      </w:pPr>
      <w:r>
        <w:rPr>
          <w:rFonts w:ascii="Times New Roman" w:cs="Times New Roman" w:hAnsi="Times New Roman"/>
          <w:color w:val="000000"/>
          <w:sz w:val="24"/>
          <w:szCs w:val="24"/>
        </w:rPr>
        <w:t>Professional body/ society</w:t>
      </w:r>
    </w:p>
    <w:p>
      <w:pPr>
        <w:pStyle w:val="style0"/>
        <w:tabs>
          <w:tab w:val="left" w:leader="none" w:pos="680"/>
          <w:tab w:val="left" w:leader="none" w:pos="3345"/>
          <w:tab w:val="left" w:leader="none" w:pos="3628"/>
        </w:tabs>
        <w:autoSpaceDE w:val="false"/>
        <w:autoSpaceDN w:val="false"/>
        <w:adjustRightInd w:val="false"/>
        <w:spacing w:after="0" w:lineRule="atLeast" w:line="360"/>
        <w:ind w:left="680" w:hanging="68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Office bearers </w:t>
      </w: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 Executive Member in Universities and colleges Dalit </w:t>
      </w:r>
    </w:p>
    <w:p>
      <w:pPr>
        <w:pStyle w:val="style0"/>
        <w:tabs>
          <w:tab w:val="left" w:leader="none" w:pos="680"/>
          <w:tab w:val="left" w:leader="none" w:pos="3345"/>
          <w:tab w:val="left" w:leader="none" w:pos="3628"/>
        </w:tabs>
        <w:autoSpaceDE w:val="false"/>
        <w:autoSpaceDN w:val="false"/>
        <w:adjustRightInd w:val="false"/>
        <w:spacing w:after="0" w:lineRule="atLeast" w:line="360"/>
        <w:ind w:left="680" w:hanging="68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                                                          Employees Association</w:t>
      </w:r>
    </w:p>
    <w:p>
      <w:pPr>
        <w:pStyle w:val="style0"/>
        <w:tabs>
          <w:tab w:val="left" w:leader="none" w:pos="680"/>
          <w:tab w:val="left" w:leader="none" w:pos="3345"/>
          <w:tab w:val="left" w:leader="none" w:pos="3628"/>
        </w:tabs>
        <w:autoSpaceDE w:val="false"/>
        <w:autoSpaceDN w:val="false"/>
        <w:adjustRightInd w:val="false"/>
        <w:spacing w:after="0" w:lineRule="atLeast" w:line="360"/>
        <w:ind w:left="680" w:hanging="680"/>
        <w:jc w:val="both"/>
        <w:rPr>
          <w:rFonts w:ascii="Times New Roman" w:cs="Times New Roman" w:hAnsi="Times New Roman"/>
          <w:color w:val="000000"/>
          <w:sz w:val="24"/>
          <w:szCs w:val="24"/>
        </w:rPr>
      </w:pPr>
    </w:p>
    <w:p>
      <w:pPr>
        <w:pStyle w:val="style0"/>
        <w:tabs>
          <w:tab w:val="left" w:leader="none" w:pos="680"/>
          <w:tab w:val="left" w:leader="none" w:pos="3345"/>
          <w:tab w:val="left" w:leader="none" w:pos="3628"/>
        </w:tabs>
        <w:autoSpaceDE w:val="false"/>
        <w:autoSpaceDN w:val="false"/>
        <w:adjustRightInd w:val="false"/>
        <w:spacing w:after="0" w:lineRule="atLeast" w:line="360"/>
        <w:ind w:left="680" w:hanging="680"/>
        <w:jc w:val="both"/>
        <w:rPr>
          <w:rFonts w:ascii="Times New Roman" w:cs="Times New Roman" w:hAnsi="Times New Roman"/>
          <w:color w:val="000000"/>
          <w:sz w:val="24"/>
          <w:szCs w:val="24"/>
        </w:rPr>
      </w:pPr>
    </w:p>
    <w:p>
      <w:pPr>
        <w:pStyle w:val="style0"/>
        <w:tabs>
          <w:tab w:val="left" w:leader="none" w:pos="680"/>
          <w:tab w:val="left" w:leader="none" w:pos="3345"/>
          <w:tab w:val="left" w:leader="none" w:pos="3628"/>
        </w:tabs>
        <w:autoSpaceDE w:val="false"/>
        <w:autoSpaceDN w:val="false"/>
        <w:adjustRightInd w:val="false"/>
        <w:spacing w:after="0" w:lineRule="atLeast" w:line="360"/>
        <w:ind w:left="680" w:hanging="68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Professional Memberships             : Life member; an internal peer Reviewed Journal;The </w:t>
      </w:r>
    </w:p>
    <w:p>
      <w:pPr>
        <w:pStyle w:val="style0"/>
        <w:tabs>
          <w:tab w:val="left" w:leader="none" w:pos="680"/>
          <w:tab w:val="left" w:leader="none" w:pos="3345"/>
          <w:tab w:val="left" w:leader="none" w:pos="3628"/>
        </w:tabs>
        <w:autoSpaceDE w:val="false"/>
        <w:autoSpaceDN w:val="false"/>
        <w:adjustRightInd w:val="false"/>
        <w:spacing w:after="0" w:lineRule="atLeast" w:line="360"/>
        <w:ind w:left="680" w:hanging="68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                                                          Cultural and literary Nationalism of Fourth World  </w:t>
      </w:r>
    </w:p>
    <w:p>
      <w:pPr>
        <w:pStyle w:val="style0"/>
        <w:tabs>
          <w:tab w:val="left" w:leader="none" w:pos="680"/>
          <w:tab w:val="left" w:leader="none" w:pos="3345"/>
          <w:tab w:val="left" w:leader="none" w:pos="3628"/>
        </w:tabs>
        <w:autoSpaceDE w:val="false"/>
        <w:autoSpaceDN w:val="false"/>
        <w:adjustRightInd w:val="false"/>
        <w:spacing w:after="0" w:lineRule="atLeast" w:line="360"/>
        <w:ind w:left="680" w:hanging="68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M </w:t>
      </w:r>
      <w:r>
        <w:rPr>
          <w:rFonts w:ascii="Times New Roman" w:cs="Times New Roman" w:hAnsi="Times New Roman"/>
          <w:color w:val="000000"/>
          <w:sz w:val="24"/>
          <w:szCs w:val="24"/>
        </w:rPr>
        <w:t>Phil</w:t>
      </w:r>
      <w:r>
        <w:rPr>
          <w:rFonts w:ascii="Times New Roman" w:cs="Times New Roman" w:hAnsi="Times New Roman"/>
          <w:color w:val="000000"/>
          <w:sz w:val="24"/>
          <w:szCs w:val="24"/>
        </w:rPr>
        <w:t xml:space="preserve"> title                         : Understanding Subversion as a Discourse in Narendra Jadhav’s Out  </w:t>
      </w:r>
    </w:p>
    <w:p>
      <w:pPr>
        <w:pStyle w:val="style0"/>
        <w:tabs>
          <w:tab w:val="left" w:leader="none" w:pos="680"/>
          <w:tab w:val="left" w:leader="none" w:pos="3345"/>
          <w:tab w:val="left" w:leader="none" w:pos="3628"/>
        </w:tabs>
        <w:autoSpaceDE w:val="false"/>
        <w:autoSpaceDN w:val="false"/>
        <w:adjustRightInd w:val="false"/>
        <w:spacing w:after="0" w:lineRule="atLeast" w:line="360"/>
        <w:ind w:left="680" w:hanging="68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                                             Caste and sharan kumar Limbale’s The out caste -2008</w:t>
      </w:r>
    </w:p>
    <w:p>
      <w:pPr>
        <w:pStyle w:val="style0"/>
        <w:tabs>
          <w:tab w:val="left" w:leader="none" w:pos="680"/>
          <w:tab w:val="left" w:leader="none" w:pos="3345"/>
          <w:tab w:val="left" w:leader="none" w:pos="3628"/>
        </w:tabs>
        <w:autoSpaceDE w:val="false"/>
        <w:autoSpaceDN w:val="false"/>
        <w:adjustRightInd w:val="false"/>
        <w:spacing w:after="0" w:lineRule="atLeast" w:line="360"/>
        <w:ind w:left="680" w:hanging="68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PhD Title                           ; Disseminating the colonial missionary Discourse in Mongo </w:t>
      </w:r>
    </w:p>
    <w:p>
      <w:pPr>
        <w:pStyle w:val="style0"/>
        <w:tabs>
          <w:tab w:val="left" w:leader="none" w:pos="680"/>
          <w:tab w:val="left" w:leader="none" w:pos="3345"/>
          <w:tab w:val="left" w:leader="none" w:pos="3628"/>
        </w:tabs>
        <w:autoSpaceDE w:val="false"/>
        <w:autoSpaceDN w:val="false"/>
        <w:adjustRightInd w:val="false"/>
        <w:spacing w:after="0" w:lineRule="atLeast" w:line="360"/>
        <w:ind w:left="680" w:hanging="68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                                         Beti,Chinnu Achebe and Ngugi Wa’thiong’o-Dt :18-10-2015   </w:t>
      </w:r>
    </w:p>
    <w:p>
      <w:pPr>
        <w:pStyle w:val="style0"/>
        <w:tabs>
          <w:tab w:val="left" w:leader="none" w:pos="680"/>
          <w:tab w:val="left" w:leader="none" w:pos="3345"/>
          <w:tab w:val="left" w:leader="none" w:pos="3628"/>
        </w:tabs>
        <w:autoSpaceDE w:val="false"/>
        <w:autoSpaceDN w:val="false"/>
        <w:adjustRightInd w:val="false"/>
        <w:spacing w:after="0" w:lineRule="atLeast" w:line="360"/>
        <w:ind w:left="680" w:hanging="68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ab/>
      </w: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  </w:t>
      </w:r>
    </w:p>
    <w:p>
      <w:pPr>
        <w:pStyle w:val="style0"/>
        <w:tabs>
          <w:tab w:val="left" w:leader="none" w:pos="680"/>
          <w:tab w:val="left" w:leader="none" w:pos="3345"/>
          <w:tab w:val="left" w:leader="none" w:pos="3628"/>
        </w:tabs>
        <w:autoSpaceDE w:val="false"/>
        <w:autoSpaceDN w:val="false"/>
        <w:adjustRightInd w:val="false"/>
        <w:spacing w:before="283" w:after="0" w:lineRule="atLeast" w:line="360"/>
        <w:ind w:left="680" w:hanging="680"/>
        <w:jc w:val="both"/>
        <w:rPr>
          <w:rFonts w:ascii="Times New Roman" w:cs="Times New Roman" w:hAnsi="Times New Roman"/>
          <w:b/>
          <w:bCs/>
          <w:i/>
          <w:iCs/>
          <w:color w:val="000000"/>
          <w:sz w:val="20"/>
        </w:rPr>
      </w:pPr>
    </w:p>
    <w:p>
      <w:pPr>
        <w:pStyle w:val="style0"/>
        <w:tabs>
          <w:tab w:val="left" w:leader="none" w:pos="680"/>
          <w:tab w:val="left" w:leader="none" w:pos="3345"/>
          <w:tab w:val="left" w:leader="none" w:pos="3628"/>
        </w:tabs>
        <w:autoSpaceDE w:val="false"/>
        <w:autoSpaceDN w:val="false"/>
        <w:adjustRightInd w:val="false"/>
        <w:spacing w:after="0" w:lineRule="atLeast" w:line="360"/>
        <w:ind w:left="680" w:hanging="680"/>
        <w:jc w:val="both"/>
        <w:rPr>
          <w:rFonts w:ascii="Times New Roman" w:cs="Times New Roman" w:hAnsi="Times New Roman"/>
          <w:b/>
          <w:bCs/>
          <w:i/>
          <w:iCs/>
          <w:color w:val="000000"/>
          <w:sz w:val="20"/>
        </w:rPr>
      </w:pPr>
    </w:p>
    <w:p>
      <w:pPr>
        <w:pStyle w:val="style0"/>
        <w:rPr/>
      </w:pPr>
    </w:p>
    <w:p>
      <w:pPr>
        <w:pStyle w:val="style0"/>
        <w:rPr/>
      </w:pPr>
    </w:p>
    <w:sectPr>
      <w:footerReference w:type="default" r:id="rId2"/>
      <w:pgSz w:w="12240" w:h="15840" w:orient="portrait"/>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AFF" w:usb1="C0007841" w:usb2="00000009" w:usb3="00000000" w:csb0="000001FF" w:csb1="00000000"/>
  </w:font>
  <w:font w:name="Courier New">
    <w:altName w:val="Courier New"/>
    <w:panose1 w:val="02070309020002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00002FF" w:usb1="4000ACFF" w:usb2="00000001" w:usb3="00000000" w:csb0="0000019F" w:csb1="00000000"/>
  </w:font>
  <w:font w:name="Cambria">
    <w:altName w:val="Cambria"/>
    <w:panose1 w:val="02040503050004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 xml:space="preserve"> PAGE   \* MERGEFORMAT </w:instrText>
    </w:r>
    <w:r>
      <w:rPr/>
      <w:fldChar w:fldCharType="separate"/>
    </w:r>
    <w:r>
      <w:rPr>
        <w:noProof/>
      </w:rPr>
      <w:t>1</w:t>
    </w:r>
    <w:r>
      <w:rPr/>
      <w:fldChar w:fldCharType="end"/>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18806D38"/>
    <w:lvl w:ilvl="0" w:tplc="9102950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cs="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cs="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573AB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FA1ED750"/>
    <w:lvl w:ilvl="0" w:tplc="910295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uiPriority w:val="99"/>
    <w:pPr/>
    <w:rPr>
      <w:szCs w:val="20"/>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2">
    <w:name w:val="footer"/>
    <w:basedOn w:val="style0"/>
    <w:next w:val="style32"/>
    <w:link w:val="style4097"/>
    <w:uiPriority w:val="99"/>
    <w:pPr>
      <w:tabs>
        <w:tab w:val="center" w:leader="none" w:pos="4680"/>
        <w:tab w:val="right" w:leader="none" w:pos="9360"/>
      </w:tabs>
      <w:spacing w:after="0" w:lineRule="auto" w:line="240"/>
    </w:pPr>
    <w:rPr/>
  </w:style>
  <w:style w:type="character" w:customStyle="1" w:styleId="style4097">
    <w:name w:val="Footer Char_465e57e1-d934-4f7d-94e9-651af39147a3"/>
    <w:basedOn w:val="style65"/>
    <w:next w:val="style4097"/>
    <w:link w:val="style32"/>
    <w:uiPriority w:val="99"/>
    <w:rPr>
      <w:szCs w:val="20"/>
    </w:rPr>
  </w:style>
  <w:style w:type="paragraph" w:styleId="style31">
    <w:name w:val="header"/>
    <w:basedOn w:val="style0"/>
    <w:next w:val="style31"/>
    <w:link w:val="style4098"/>
    <w:uiPriority w:val="99"/>
    <w:pPr>
      <w:tabs>
        <w:tab w:val="center" w:leader="none" w:pos="4680"/>
        <w:tab w:val="right" w:leader="none" w:pos="9360"/>
      </w:tabs>
      <w:spacing w:after="0" w:lineRule="auto" w:line="240"/>
    </w:pPr>
    <w:rPr/>
  </w:style>
  <w:style w:type="character" w:customStyle="1" w:styleId="style4098">
    <w:name w:val="Header Char_a8b9bada-7887-4486-bb84-392ece71922f"/>
    <w:basedOn w:val="style65"/>
    <w:next w:val="style4098"/>
    <w:link w:val="style31"/>
    <w:uiPriority w:val="99"/>
    <w:rPr>
      <w:szCs w:val="20"/>
    </w:rPr>
  </w:style>
  <w:style w:type="character" w:styleId="style85">
    <w:name w:val="Hyperlink"/>
    <w:basedOn w:val="style65"/>
    <w:next w:val="style85"/>
    <w:uiPriority w:val="99"/>
    <w:rPr>
      <w:color w:val="0000ff"/>
      <w:u w:val="single"/>
    </w:r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EEF52E-37FA-4F16-AF87-9210AD7F9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Words>2167</Words>
  <Pages>6</Pages>
  <Characters>13091</Characters>
  <Application>WPS Office</Application>
  <DocSecurity>0</DocSecurity>
  <Paragraphs>102</Paragraphs>
  <ScaleCrop>false</ScaleCrop>
  <LinksUpToDate>false</LinksUpToDate>
  <CharactersWithSpaces>15840</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2020-11-23T09:57:00Z</dcterms:created>
  <dc:creator>ENGPBSC</dc:creator>
  <lastModifiedBy>RMX2061</lastModifiedBy>
  <dcterms:modified xsi:type="dcterms:W3CDTF">2022-09-28T07:13:00Z</dcterms:modified>
  <revision>2</revision>
</coreProperties>
</file>

<file path=docProps/custom.xml><?xml version="1.0" encoding="utf-8"?>
<Properties xmlns="http://schemas.openxmlformats.org/officeDocument/2006/custom-properties" xmlns:vt="http://schemas.openxmlformats.org/officeDocument/2006/docPropsVTypes"/>
</file>